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824BD" w14:textId="77777777" w:rsidR="009B62EB" w:rsidRDefault="009B62EB" w:rsidP="009B62EB">
      <w:pPr>
        <w:pStyle w:val="Tittel"/>
        <w:jc w:val="center"/>
      </w:pPr>
      <w:r>
        <w:t>Veileder - V</w:t>
      </w:r>
      <w:bookmarkStart w:id="0" w:name="_GoBack"/>
      <w:bookmarkEnd w:id="0"/>
      <w:r>
        <w:t>eien til golf for barn og unge</w:t>
      </w:r>
    </w:p>
    <w:p w14:paraId="7C6644B1" w14:textId="77777777" w:rsidR="009B62EB" w:rsidRDefault="009B62EB" w:rsidP="009B62EB"/>
    <w:p w14:paraId="7A6638ED" w14:textId="77777777" w:rsidR="009B62EB" w:rsidRDefault="009B62EB" w:rsidP="009B62EB">
      <w:r w:rsidRPr="009B62EB">
        <w:rPr>
          <w:noProof/>
          <w:lang w:eastAsia="nb-NO"/>
        </w:rPr>
        <w:drawing>
          <wp:inline distT="0" distB="0" distL="0" distR="0" wp14:anchorId="68D503E7" wp14:editId="4F03AAC8">
            <wp:extent cx="5760720" cy="3840480"/>
            <wp:effectExtent l="0" t="0" r="0" b="7620"/>
            <wp:docPr id="1" name="Bilde 1" descr="L:\SF29\Mediearkiv\Foto\Illustrasjonsbilder til bruk for GK\VGK_bar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F29\Mediearkiv\Foto\Illustrasjonsbilder til bruk for GK\VGK_barn-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79D8EB61" w14:textId="0132CBB1" w:rsidR="002C7494" w:rsidRDefault="009B62EB" w:rsidP="002C7494">
      <w:r>
        <w:br w:type="page"/>
      </w:r>
      <w:bookmarkStart w:id="1" w:name="_Toc481052136"/>
      <w:bookmarkEnd w:id="1"/>
    </w:p>
    <w:p w14:paraId="228AFC3A" w14:textId="77777777" w:rsidR="00633616" w:rsidRDefault="00633616" w:rsidP="00633616">
      <w:pPr>
        <w:pStyle w:val="Overskriftforinnholdsfortegnelse"/>
      </w:pPr>
    </w:p>
    <w:sdt>
      <w:sdtPr>
        <w:id w:val="-195385685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52D5FC21" w14:textId="250ADBDA" w:rsidR="00627E27" w:rsidRDefault="00627E27">
          <w:pPr>
            <w:pStyle w:val="Overskriftforinnholdsfortegnelse"/>
          </w:pPr>
          <w:r>
            <w:t>Innhold</w:t>
          </w:r>
        </w:p>
        <w:p w14:paraId="2BDC0CB1" w14:textId="4588A74E" w:rsidR="00627E27" w:rsidRDefault="00627E27">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507069291" w:history="1">
            <w:r w:rsidRPr="00D139CE">
              <w:rPr>
                <w:rStyle w:val="Hyperkobling"/>
                <w:noProof/>
              </w:rPr>
              <w:t>INNLEDNING - GOLFOPPLÆRING FOR BARN OG UNGE</w:t>
            </w:r>
            <w:r>
              <w:rPr>
                <w:noProof/>
                <w:webHidden/>
              </w:rPr>
              <w:tab/>
            </w:r>
            <w:r>
              <w:rPr>
                <w:noProof/>
                <w:webHidden/>
              </w:rPr>
              <w:fldChar w:fldCharType="begin"/>
            </w:r>
            <w:r>
              <w:rPr>
                <w:noProof/>
                <w:webHidden/>
              </w:rPr>
              <w:instrText xml:space="preserve"> PAGEREF _Toc507069291 \h </w:instrText>
            </w:r>
            <w:r>
              <w:rPr>
                <w:noProof/>
                <w:webHidden/>
              </w:rPr>
            </w:r>
            <w:r>
              <w:rPr>
                <w:noProof/>
                <w:webHidden/>
              </w:rPr>
              <w:fldChar w:fldCharType="separate"/>
            </w:r>
            <w:r>
              <w:rPr>
                <w:noProof/>
                <w:webHidden/>
              </w:rPr>
              <w:t>3</w:t>
            </w:r>
            <w:r>
              <w:rPr>
                <w:noProof/>
                <w:webHidden/>
              </w:rPr>
              <w:fldChar w:fldCharType="end"/>
            </w:r>
          </w:hyperlink>
        </w:p>
        <w:p w14:paraId="33DFB745" w14:textId="03DBFB55" w:rsidR="00627E27" w:rsidRDefault="00627E27">
          <w:pPr>
            <w:pStyle w:val="INNH1"/>
            <w:tabs>
              <w:tab w:val="right" w:leader="dot" w:pos="9062"/>
            </w:tabs>
            <w:rPr>
              <w:rFonts w:eastAsiaTheme="minorEastAsia"/>
              <w:noProof/>
              <w:lang w:eastAsia="nb-NO"/>
            </w:rPr>
          </w:pPr>
          <w:hyperlink w:anchor="_Toc507069292" w:history="1">
            <w:r w:rsidRPr="00D139CE">
              <w:rPr>
                <w:rStyle w:val="Hyperkobling"/>
                <w:noProof/>
              </w:rPr>
              <w:t>MATERIELL</w:t>
            </w:r>
            <w:r>
              <w:rPr>
                <w:noProof/>
                <w:webHidden/>
              </w:rPr>
              <w:tab/>
            </w:r>
            <w:r>
              <w:rPr>
                <w:noProof/>
                <w:webHidden/>
              </w:rPr>
              <w:fldChar w:fldCharType="begin"/>
            </w:r>
            <w:r>
              <w:rPr>
                <w:noProof/>
                <w:webHidden/>
              </w:rPr>
              <w:instrText xml:space="preserve"> PAGEREF _Toc507069292 \h </w:instrText>
            </w:r>
            <w:r>
              <w:rPr>
                <w:noProof/>
                <w:webHidden/>
              </w:rPr>
            </w:r>
            <w:r>
              <w:rPr>
                <w:noProof/>
                <w:webHidden/>
              </w:rPr>
              <w:fldChar w:fldCharType="separate"/>
            </w:r>
            <w:r>
              <w:rPr>
                <w:noProof/>
                <w:webHidden/>
              </w:rPr>
              <w:t>4</w:t>
            </w:r>
            <w:r>
              <w:rPr>
                <w:noProof/>
                <w:webHidden/>
              </w:rPr>
              <w:fldChar w:fldCharType="end"/>
            </w:r>
          </w:hyperlink>
        </w:p>
        <w:p w14:paraId="2886AB28" w14:textId="58490110" w:rsidR="00627E27" w:rsidRDefault="00627E27">
          <w:pPr>
            <w:pStyle w:val="INNH1"/>
            <w:tabs>
              <w:tab w:val="right" w:leader="dot" w:pos="9062"/>
            </w:tabs>
            <w:rPr>
              <w:rFonts w:eastAsiaTheme="minorEastAsia"/>
              <w:noProof/>
              <w:lang w:eastAsia="nb-NO"/>
            </w:rPr>
          </w:pPr>
          <w:hyperlink w:anchor="_Toc507069293" w:history="1">
            <w:r w:rsidRPr="00D139CE">
              <w:rPr>
                <w:rStyle w:val="Hyperkobling"/>
                <w:noProof/>
              </w:rPr>
              <w:t>GOLFKORTET GJENNOM Å VOKSE INN I GOLFEN</w:t>
            </w:r>
            <w:r>
              <w:rPr>
                <w:noProof/>
                <w:webHidden/>
              </w:rPr>
              <w:tab/>
            </w:r>
            <w:r>
              <w:rPr>
                <w:noProof/>
                <w:webHidden/>
              </w:rPr>
              <w:fldChar w:fldCharType="begin"/>
            </w:r>
            <w:r>
              <w:rPr>
                <w:noProof/>
                <w:webHidden/>
              </w:rPr>
              <w:instrText xml:space="preserve"> PAGEREF _Toc507069293 \h </w:instrText>
            </w:r>
            <w:r>
              <w:rPr>
                <w:noProof/>
                <w:webHidden/>
              </w:rPr>
            </w:r>
            <w:r>
              <w:rPr>
                <w:noProof/>
                <w:webHidden/>
              </w:rPr>
              <w:fldChar w:fldCharType="separate"/>
            </w:r>
            <w:r>
              <w:rPr>
                <w:noProof/>
                <w:webHidden/>
              </w:rPr>
              <w:t>5</w:t>
            </w:r>
            <w:r>
              <w:rPr>
                <w:noProof/>
                <w:webHidden/>
              </w:rPr>
              <w:fldChar w:fldCharType="end"/>
            </w:r>
          </w:hyperlink>
        </w:p>
        <w:p w14:paraId="5160F63F" w14:textId="7C89ACD3" w:rsidR="00627E27" w:rsidRDefault="00627E27">
          <w:pPr>
            <w:pStyle w:val="INNH1"/>
            <w:tabs>
              <w:tab w:val="right" w:leader="dot" w:pos="9062"/>
            </w:tabs>
            <w:rPr>
              <w:rFonts w:eastAsiaTheme="minorEastAsia"/>
              <w:noProof/>
              <w:lang w:eastAsia="nb-NO"/>
            </w:rPr>
          </w:pPr>
          <w:hyperlink w:anchor="_Toc507069294" w:history="1">
            <w:r w:rsidRPr="00D139CE">
              <w:rPr>
                <w:rStyle w:val="Hyperkobling"/>
                <w:noProof/>
              </w:rPr>
              <w:t>GOLFKORTET GJENNOM EGNE VTG-KURS FOR BARN OG UNGE</w:t>
            </w:r>
            <w:r>
              <w:rPr>
                <w:noProof/>
                <w:webHidden/>
              </w:rPr>
              <w:tab/>
            </w:r>
            <w:r>
              <w:rPr>
                <w:noProof/>
                <w:webHidden/>
              </w:rPr>
              <w:fldChar w:fldCharType="begin"/>
            </w:r>
            <w:r>
              <w:rPr>
                <w:noProof/>
                <w:webHidden/>
              </w:rPr>
              <w:instrText xml:space="preserve"> PAGEREF _Toc507069294 \h </w:instrText>
            </w:r>
            <w:r>
              <w:rPr>
                <w:noProof/>
                <w:webHidden/>
              </w:rPr>
            </w:r>
            <w:r>
              <w:rPr>
                <w:noProof/>
                <w:webHidden/>
              </w:rPr>
              <w:fldChar w:fldCharType="separate"/>
            </w:r>
            <w:r>
              <w:rPr>
                <w:noProof/>
                <w:webHidden/>
              </w:rPr>
              <w:t>6</w:t>
            </w:r>
            <w:r>
              <w:rPr>
                <w:noProof/>
                <w:webHidden/>
              </w:rPr>
              <w:fldChar w:fldCharType="end"/>
            </w:r>
          </w:hyperlink>
        </w:p>
        <w:p w14:paraId="0FD3AB20" w14:textId="23543F01" w:rsidR="00627E27" w:rsidRDefault="00627E27">
          <w:pPr>
            <w:pStyle w:val="INNH1"/>
            <w:tabs>
              <w:tab w:val="right" w:leader="dot" w:pos="9062"/>
            </w:tabs>
            <w:rPr>
              <w:rFonts w:eastAsiaTheme="minorEastAsia"/>
              <w:noProof/>
              <w:lang w:eastAsia="nb-NO"/>
            </w:rPr>
          </w:pPr>
          <w:hyperlink w:anchor="_Toc507069295" w:history="1">
            <w:r w:rsidRPr="00D139CE">
              <w:rPr>
                <w:rStyle w:val="Hyperkobling"/>
                <w:noProof/>
              </w:rPr>
              <w:t>GOLFKORTET GJENNOM VOKSENKURS SAMMEN MED FAMILIEN</w:t>
            </w:r>
            <w:r>
              <w:rPr>
                <w:noProof/>
                <w:webHidden/>
              </w:rPr>
              <w:tab/>
            </w:r>
            <w:r>
              <w:rPr>
                <w:noProof/>
                <w:webHidden/>
              </w:rPr>
              <w:fldChar w:fldCharType="begin"/>
            </w:r>
            <w:r>
              <w:rPr>
                <w:noProof/>
                <w:webHidden/>
              </w:rPr>
              <w:instrText xml:space="preserve"> PAGEREF _Toc507069295 \h </w:instrText>
            </w:r>
            <w:r>
              <w:rPr>
                <w:noProof/>
                <w:webHidden/>
              </w:rPr>
            </w:r>
            <w:r>
              <w:rPr>
                <w:noProof/>
                <w:webHidden/>
              </w:rPr>
              <w:fldChar w:fldCharType="separate"/>
            </w:r>
            <w:r>
              <w:rPr>
                <w:noProof/>
                <w:webHidden/>
              </w:rPr>
              <w:t>7</w:t>
            </w:r>
            <w:r>
              <w:rPr>
                <w:noProof/>
                <w:webHidden/>
              </w:rPr>
              <w:fldChar w:fldCharType="end"/>
            </w:r>
          </w:hyperlink>
        </w:p>
        <w:p w14:paraId="4658B51B" w14:textId="406562A7" w:rsidR="00627E27" w:rsidRDefault="00627E27">
          <w:pPr>
            <w:pStyle w:val="INNH1"/>
            <w:tabs>
              <w:tab w:val="right" w:leader="dot" w:pos="9062"/>
            </w:tabs>
            <w:rPr>
              <w:rFonts w:eastAsiaTheme="minorEastAsia"/>
              <w:noProof/>
              <w:lang w:eastAsia="nb-NO"/>
            </w:rPr>
          </w:pPr>
          <w:hyperlink w:anchor="_Toc507069296" w:history="1">
            <w:r w:rsidRPr="00D139CE">
              <w:rPr>
                <w:rStyle w:val="Hyperkobling"/>
                <w:noProof/>
              </w:rPr>
              <w:t>FORSLAG TIL PROGRAM - VTG FOR BARN OG UNGE</w:t>
            </w:r>
            <w:r>
              <w:rPr>
                <w:noProof/>
                <w:webHidden/>
              </w:rPr>
              <w:tab/>
            </w:r>
            <w:r>
              <w:rPr>
                <w:noProof/>
                <w:webHidden/>
              </w:rPr>
              <w:fldChar w:fldCharType="begin"/>
            </w:r>
            <w:r>
              <w:rPr>
                <w:noProof/>
                <w:webHidden/>
              </w:rPr>
              <w:instrText xml:space="preserve"> PAGEREF _Toc507069296 \h </w:instrText>
            </w:r>
            <w:r>
              <w:rPr>
                <w:noProof/>
                <w:webHidden/>
              </w:rPr>
            </w:r>
            <w:r>
              <w:rPr>
                <w:noProof/>
                <w:webHidden/>
              </w:rPr>
              <w:fldChar w:fldCharType="separate"/>
            </w:r>
            <w:r>
              <w:rPr>
                <w:noProof/>
                <w:webHidden/>
              </w:rPr>
              <w:t>8</w:t>
            </w:r>
            <w:r>
              <w:rPr>
                <w:noProof/>
                <w:webHidden/>
              </w:rPr>
              <w:fldChar w:fldCharType="end"/>
            </w:r>
          </w:hyperlink>
        </w:p>
        <w:p w14:paraId="76366889" w14:textId="600145B5" w:rsidR="00627E27" w:rsidRDefault="00627E27">
          <w:r>
            <w:rPr>
              <w:b/>
              <w:bCs/>
            </w:rPr>
            <w:fldChar w:fldCharType="end"/>
          </w:r>
        </w:p>
      </w:sdtContent>
    </w:sdt>
    <w:p w14:paraId="25713A9B" w14:textId="619815D8" w:rsidR="00633616" w:rsidRDefault="00633616" w:rsidP="00633616">
      <w:pPr>
        <w:pStyle w:val="Overskriftforinnholdsfortegnelse"/>
      </w:pPr>
    </w:p>
    <w:p w14:paraId="03E20F39" w14:textId="5BBE3E07" w:rsidR="00633616" w:rsidRDefault="00633616"/>
    <w:p w14:paraId="08C7C946" w14:textId="7B2FF50D" w:rsidR="009B62EB" w:rsidRDefault="009B62EB" w:rsidP="00AB7507">
      <w:pPr>
        <w:pStyle w:val="Overskrift1"/>
      </w:pPr>
    </w:p>
    <w:p w14:paraId="73814783" w14:textId="77777777" w:rsidR="009B62EB" w:rsidRDefault="009B62EB" w:rsidP="009B62EB"/>
    <w:p w14:paraId="41A15890" w14:textId="77777777" w:rsidR="009B62EB" w:rsidRDefault="009B62EB" w:rsidP="003E0A98">
      <w:pPr>
        <w:pStyle w:val="Overskrift1"/>
      </w:pPr>
      <w:r>
        <w:br w:type="page"/>
      </w:r>
    </w:p>
    <w:p w14:paraId="65CF5C69" w14:textId="77777777" w:rsidR="009B62EB" w:rsidRPr="00AB7507" w:rsidRDefault="009B62EB" w:rsidP="002C7494">
      <w:pPr>
        <w:pStyle w:val="Overskrift1"/>
      </w:pPr>
      <w:bookmarkStart w:id="2" w:name="_Toc481052137"/>
      <w:bookmarkStart w:id="3" w:name="_Toc481052510"/>
      <w:bookmarkStart w:id="4" w:name="_Toc507069291"/>
      <w:r w:rsidRPr="00AB7507">
        <w:lastRenderedPageBreak/>
        <w:t>INNLEDNING - GOLFOPPLÆRING FOR BARN OG UNGE</w:t>
      </w:r>
      <w:bookmarkEnd w:id="2"/>
      <w:bookmarkEnd w:id="3"/>
      <w:bookmarkEnd w:id="4"/>
    </w:p>
    <w:p w14:paraId="5F1908A7" w14:textId="77777777" w:rsidR="00AB7507" w:rsidRPr="00AB7507" w:rsidRDefault="00AB7507" w:rsidP="00AB7507"/>
    <w:p w14:paraId="5E6DC6B5" w14:textId="66035AAB" w:rsidR="009B62EB" w:rsidRPr="0021704E" w:rsidRDefault="009B62EB" w:rsidP="009B62EB">
      <w:pPr>
        <w:rPr>
          <w:rFonts w:cs="Arial"/>
        </w:rPr>
      </w:pPr>
      <w:r w:rsidRPr="0021704E">
        <w:rPr>
          <w:rFonts w:cs="Arial"/>
        </w:rPr>
        <w:t xml:space="preserve">At vi trenger flere barn og unge inn i golfen, er det liten tvil om. Hvis vi skal lage en morsom og spennende inngang i golfen for barn og unge, er det ingen selvfølge at vi skal tilby et VTG kurs sammen med voksne. </w:t>
      </w:r>
      <w:r w:rsidR="0000760B" w:rsidRPr="0021704E">
        <w:rPr>
          <w:rFonts w:cs="Arial"/>
          <w:b/>
        </w:rPr>
        <w:t xml:space="preserve">Vi ser gjerne at </w:t>
      </w:r>
      <w:r w:rsidRPr="0021704E">
        <w:rPr>
          <w:rFonts w:cs="Arial"/>
          <w:b/>
        </w:rPr>
        <w:t>barn introduseres for golf i ordinær trening på lik linje med andre idretter og på den måten får lov til å vokse inn i golfen.</w:t>
      </w:r>
    </w:p>
    <w:p w14:paraId="346CF801" w14:textId="77777777" w:rsidR="009B62EB" w:rsidRPr="0021704E" w:rsidRDefault="009B62EB" w:rsidP="009B62EB">
      <w:pPr>
        <w:rPr>
          <w:rFonts w:cs="Arial"/>
        </w:rPr>
      </w:pPr>
      <w:r w:rsidRPr="0021704E">
        <w:rPr>
          <w:rFonts w:cs="Arial"/>
        </w:rPr>
        <w:t>Det finnes i dag tre måter for barn og unge til å få golfkortet:</w:t>
      </w:r>
    </w:p>
    <w:p w14:paraId="53730791" w14:textId="77777777" w:rsidR="009B62EB" w:rsidRPr="0021704E" w:rsidRDefault="009B62EB" w:rsidP="009B62EB">
      <w:pPr>
        <w:pStyle w:val="Listeavsnitt"/>
        <w:numPr>
          <w:ilvl w:val="0"/>
          <w:numId w:val="1"/>
        </w:numPr>
        <w:rPr>
          <w:rFonts w:cs="Arial"/>
        </w:rPr>
      </w:pPr>
      <w:r w:rsidRPr="0021704E">
        <w:rPr>
          <w:rFonts w:cs="Arial"/>
        </w:rPr>
        <w:t xml:space="preserve">Man deltar på trening, spill og konkurranser i klubbens regi gjennom sesongen. Regler og </w:t>
      </w:r>
      <w:proofErr w:type="spellStart"/>
      <w:r w:rsidRPr="0021704E">
        <w:rPr>
          <w:rFonts w:cs="Arial"/>
        </w:rPr>
        <w:t>golfvett</w:t>
      </w:r>
      <w:proofErr w:type="spellEnd"/>
      <w:r w:rsidRPr="0021704E">
        <w:rPr>
          <w:rFonts w:cs="Arial"/>
        </w:rPr>
        <w:t xml:space="preserve"> legges inn som en naturlig del av den ordinære treningen, og når tiden er moden, får våre unge et golfkort på lik linje med voksne. </w:t>
      </w:r>
      <w:r w:rsidRPr="0021704E">
        <w:rPr>
          <w:rFonts w:cs="Arial"/>
        </w:rPr>
        <w:br/>
      </w:r>
    </w:p>
    <w:p w14:paraId="7EF63145" w14:textId="77777777" w:rsidR="009B62EB" w:rsidRPr="0021704E" w:rsidRDefault="009B62EB" w:rsidP="009B62EB">
      <w:pPr>
        <w:pStyle w:val="Listeavsnitt"/>
        <w:numPr>
          <w:ilvl w:val="0"/>
          <w:numId w:val="1"/>
        </w:numPr>
        <w:rPr>
          <w:rFonts w:cs="Arial"/>
        </w:rPr>
      </w:pPr>
      <w:r w:rsidRPr="0021704E">
        <w:rPr>
          <w:rFonts w:cs="Arial"/>
        </w:rPr>
        <w:t>Egne VTG-kurs for barn og unge, sommerleir eller golfcamp. Ta gjerne utgangspunkt i kursprogrammet for voksne basert på treningskortet, men programmet og pedagogikken må tilpasses barnas alder og modning.</w:t>
      </w:r>
      <w:r w:rsidRPr="0021704E">
        <w:rPr>
          <w:rFonts w:cs="Arial"/>
          <w:color w:val="FF0000"/>
        </w:rPr>
        <w:br/>
      </w:r>
    </w:p>
    <w:p w14:paraId="6903C7AD" w14:textId="56D7F547" w:rsidR="00AB7507" w:rsidRPr="0021704E" w:rsidRDefault="009B62EB" w:rsidP="00AB7507">
      <w:pPr>
        <w:pStyle w:val="Listeavsnitt"/>
        <w:numPr>
          <w:ilvl w:val="0"/>
          <w:numId w:val="1"/>
        </w:numPr>
        <w:rPr>
          <w:rFonts w:cs="Arial"/>
        </w:rPr>
      </w:pPr>
      <w:r w:rsidRPr="0021704E">
        <w:rPr>
          <w:rFonts w:cs="Arial"/>
        </w:rPr>
        <w:t>Når en familie ønsker å begynne sammen er det naturlig at barnet går et vanlig VTG-kurs sammen med de voksne. Prøv likevel å få inn barnet i klubbens barn- og ju</w:t>
      </w:r>
      <w:r w:rsidR="00671D66" w:rsidRPr="0021704E">
        <w:rPr>
          <w:rFonts w:cs="Arial"/>
        </w:rPr>
        <w:t>niorvirksomhet etter endt kurs.</w:t>
      </w:r>
    </w:p>
    <w:p w14:paraId="5110191B" w14:textId="77777777" w:rsidR="009B62EB" w:rsidRPr="0021704E" w:rsidRDefault="009B62EB" w:rsidP="009B62EB">
      <w:pPr>
        <w:rPr>
          <w:rFonts w:cs="Arial"/>
          <w:b/>
        </w:rPr>
      </w:pPr>
      <w:r w:rsidRPr="0021704E">
        <w:rPr>
          <w:rFonts w:cs="Arial"/>
          <w:b/>
        </w:rPr>
        <w:t>En utfordring når det gjelder utstedelse av golfkort til barn</w:t>
      </w:r>
    </w:p>
    <w:p w14:paraId="719FF1CE" w14:textId="77777777" w:rsidR="009B62EB" w:rsidRPr="0021704E" w:rsidRDefault="009B62EB" w:rsidP="009B62EB">
      <w:pPr>
        <w:rPr>
          <w:rFonts w:cs="Arial"/>
        </w:rPr>
      </w:pPr>
      <w:r w:rsidRPr="0021704E">
        <w:rPr>
          <w:rFonts w:cs="Arial"/>
        </w:rPr>
        <w:t xml:space="preserve">Golfkortet gir automatisk rettigheter til å spille alene på mange golfbaner rundt om i verden. Alle barn som har ferdigheter til å spille på en golfbane, har ikke automatisk den modning som kreves for å gå alene eller sammen med ukjente. Klubben har et ansvar for å vurdere barnas modning før man utsteder et kort med fulle rettigheter. Vi ønsker selvfølgelig at barn skal komme seg ut på banen så tidlig som mulig og mest mulig, og vi anbefaler derfor en løsning hvor barn som er medlem i klubben kan spille sammen med voksne eller i annen organisert form </w:t>
      </w:r>
      <w:r w:rsidRPr="0021704E">
        <w:rPr>
          <w:rFonts w:cs="Arial"/>
          <w:u w:val="single"/>
        </w:rPr>
        <w:t>på hjemmeklubben fra dag 1</w:t>
      </w:r>
      <w:r w:rsidRPr="0021704E">
        <w:rPr>
          <w:rFonts w:cs="Arial"/>
        </w:rPr>
        <w:t>.</w:t>
      </w:r>
    </w:p>
    <w:p w14:paraId="200C533D" w14:textId="77777777" w:rsidR="00AB7507" w:rsidRPr="0021704E" w:rsidRDefault="00AB7507" w:rsidP="00AB7507">
      <w:pPr>
        <w:rPr>
          <w:rFonts w:cs="Arial"/>
          <w:b/>
        </w:rPr>
      </w:pPr>
      <w:r w:rsidRPr="0021704E">
        <w:rPr>
          <w:rFonts w:cs="Arial"/>
          <w:b/>
        </w:rPr>
        <w:t xml:space="preserve">Obligatorisk materiell ved VTG-utdanning for barn </w:t>
      </w:r>
    </w:p>
    <w:p w14:paraId="13E2181D" w14:textId="77777777" w:rsidR="00AB7507" w:rsidRPr="0021704E" w:rsidRDefault="00AB7507" w:rsidP="00AB7507">
      <w:pPr>
        <w:pStyle w:val="Listeavsnitt"/>
        <w:numPr>
          <w:ilvl w:val="0"/>
          <w:numId w:val="2"/>
        </w:numPr>
        <w:rPr>
          <w:rFonts w:cs="Arial"/>
          <w:b/>
        </w:rPr>
      </w:pPr>
      <w:r w:rsidRPr="0021704E">
        <w:rPr>
          <w:rFonts w:cs="Arial"/>
        </w:rPr>
        <w:t>Aktivitetshefte for barn</w:t>
      </w:r>
    </w:p>
    <w:p w14:paraId="63C3D8EA" w14:textId="32739E8E" w:rsidR="00AB7507" w:rsidRPr="0021704E" w:rsidRDefault="00AB7507" w:rsidP="00AB7507">
      <w:pPr>
        <w:pStyle w:val="Listeavsnitt"/>
        <w:numPr>
          <w:ilvl w:val="0"/>
          <w:numId w:val="2"/>
        </w:numPr>
        <w:rPr>
          <w:rFonts w:cs="Arial"/>
        </w:rPr>
      </w:pPr>
      <w:r w:rsidRPr="0021704E">
        <w:rPr>
          <w:rFonts w:cs="Arial"/>
        </w:rPr>
        <w:t>Treningskortet</w:t>
      </w:r>
      <w:r w:rsidR="0065337C" w:rsidRPr="0021704E">
        <w:rPr>
          <w:rFonts w:cs="Arial"/>
        </w:rPr>
        <w:t xml:space="preserve"> eller barn og golf merkene</w:t>
      </w:r>
    </w:p>
    <w:p w14:paraId="6B6574AD" w14:textId="77777777" w:rsidR="00AB7507" w:rsidRPr="0021704E" w:rsidRDefault="00AB7507" w:rsidP="00AB7507">
      <w:pPr>
        <w:rPr>
          <w:rFonts w:cs="Arial"/>
        </w:rPr>
      </w:pPr>
      <w:r w:rsidRPr="0021704E">
        <w:rPr>
          <w:rFonts w:cs="Arial"/>
        </w:rPr>
        <w:t xml:space="preserve">For bestilling av materiell til barn, ta kontakt med NGF ved Anna Dønnestad </w:t>
      </w:r>
      <w:hyperlink r:id="rId15" w:history="1">
        <w:r w:rsidRPr="0021704E">
          <w:rPr>
            <w:rStyle w:val="Hyperkobling"/>
            <w:rFonts w:cs="Arial"/>
          </w:rPr>
          <w:t>anna.donnestad@golfforbundet.no</w:t>
        </w:r>
      </w:hyperlink>
      <w:r w:rsidRPr="0021704E">
        <w:rPr>
          <w:rFonts w:cs="Arial"/>
        </w:rPr>
        <w:t xml:space="preserve"> </w:t>
      </w:r>
    </w:p>
    <w:p w14:paraId="2E3A11BA" w14:textId="2C5A8F29" w:rsidR="009B3AB7" w:rsidRDefault="00AB7507" w:rsidP="00AB7507">
      <w:pPr>
        <w:rPr>
          <w:rFonts w:cs="Arial"/>
        </w:rPr>
      </w:pPr>
      <w:r w:rsidRPr="0021704E">
        <w:rPr>
          <w:rFonts w:cs="Arial"/>
        </w:rPr>
        <w:t>For alternativ a) anbefales å ta i bruk golfmerkene (ikke obligatorisk i VTG opplæringen) i tillegg til aktivitetsheftet som en del av den ordinære treningen på klubben.</w:t>
      </w:r>
    </w:p>
    <w:p w14:paraId="49FB6751" w14:textId="093DE2CF" w:rsidR="0021704E" w:rsidRDefault="0021704E" w:rsidP="00AB7507">
      <w:pPr>
        <w:rPr>
          <w:rFonts w:cs="Arial"/>
          <w:b/>
        </w:rPr>
      </w:pPr>
      <w:r w:rsidRPr="0021704E">
        <w:rPr>
          <w:rFonts w:cs="Arial"/>
          <w:b/>
        </w:rPr>
        <w:t>Minimumskrav tidsbruk</w:t>
      </w:r>
    </w:p>
    <w:p w14:paraId="142931F8" w14:textId="4BFC69AB" w:rsidR="0021704E" w:rsidRPr="0021704E" w:rsidRDefault="0021704E" w:rsidP="0021704E">
      <w:pPr>
        <w:shd w:val="clear" w:color="auto" w:fill="FFFFFF"/>
        <w:spacing w:after="0" w:line="240" w:lineRule="auto"/>
        <w:rPr>
          <w:rFonts w:eastAsia="Times New Roman" w:cs="Arial"/>
          <w:lang w:eastAsia="nb-NO"/>
        </w:rPr>
      </w:pPr>
      <w:r w:rsidRPr="0021704E">
        <w:rPr>
          <w:rFonts w:eastAsia="Times New Roman" w:cs="Arial"/>
          <w:lang w:eastAsia="nb-NO"/>
        </w:rPr>
        <w:t>Et VTG nybegynnerkurs skal vare i minimum 12 klokketimer, gjerne mer og er obligatorisk</w:t>
      </w:r>
      <w:r w:rsidRPr="0021704E">
        <w:rPr>
          <w:rFonts w:eastAsia="Times New Roman" w:cs="Arial"/>
          <w:lang w:eastAsia="nb-NO"/>
        </w:rPr>
        <w:br/>
        <w:t>for alle nye spillere. Minimum 9 timer (¾ av minimum kurstid)</w:t>
      </w:r>
      <w:r w:rsidRPr="0021704E">
        <w:rPr>
          <w:rFonts w:eastAsia="Times New Roman" w:cs="Arial"/>
          <w:color w:val="FF0000"/>
          <w:lang w:eastAsia="nb-NO"/>
        </w:rPr>
        <w:t xml:space="preserve"> </w:t>
      </w:r>
      <w:r w:rsidRPr="0021704E">
        <w:rPr>
          <w:rFonts w:eastAsia="Times New Roman" w:cs="Arial"/>
          <w:lang w:eastAsia="nb-NO"/>
        </w:rPr>
        <w:t>skal gjennomføres som praksis på et utendørs golfanlegg.</w:t>
      </w:r>
    </w:p>
    <w:p w14:paraId="2632E70F" w14:textId="77777777" w:rsidR="0021704E" w:rsidRPr="0021704E" w:rsidRDefault="0021704E" w:rsidP="00AB7507">
      <w:pPr>
        <w:rPr>
          <w:rFonts w:cs="Arial"/>
        </w:rPr>
      </w:pPr>
    </w:p>
    <w:p w14:paraId="0005D157" w14:textId="77777777" w:rsidR="00D47C5D" w:rsidRDefault="009B3AB7" w:rsidP="009B62EB">
      <w:pPr>
        <w:rPr>
          <w:rFonts w:cs="Arial"/>
        </w:rPr>
      </w:pPr>
      <w:r w:rsidRPr="0021704E">
        <w:rPr>
          <w:rFonts w:cs="Arial"/>
        </w:rPr>
        <w:br w:type="page"/>
      </w:r>
    </w:p>
    <w:p w14:paraId="75B74004" w14:textId="77B2A6B2" w:rsidR="00D47C5D" w:rsidRDefault="00D47C5D" w:rsidP="002C7494">
      <w:pPr>
        <w:pStyle w:val="Overskrift1"/>
      </w:pPr>
      <w:bookmarkStart w:id="5" w:name="_Toc481052138"/>
      <w:bookmarkStart w:id="6" w:name="_Toc481052511"/>
      <w:bookmarkStart w:id="7" w:name="_Toc507069292"/>
      <w:r>
        <w:lastRenderedPageBreak/>
        <w:t>MATERIELL</w:t>
      </w:r>
      <w:bookmarkEnd w:id="5"/>
      <w:bookmarkEnd w:id="6"/>
      <w:bookmarkEnd w:id="7"/>
    </w:p>
    <w:p w14:paraId="18EA830F" w14:textId="77777777" w:rsidR="00D47C5D" w:rsidRPr="00D47C5D" w:rsidRDefault="00D47C5D" w:rsidP="00D47C5D"/>
    <w:p w14:paraId="04C6D03C" w14:textId="7A3CB6AA" w:rsidR="009B62EB" w:rsidRPr="0021704E" w:rsidRDefault="0065337C" w:rsidP="009B62EB">
      <w:pPr>
        <w:rPr>
          <w:rFonts w:cs="Arial"/>
        </w:rPr>
      </w:pPr>
      <w:r w:rsidRPr="0021704E">
        <w:rPr>
          <w:b/>
        </w:rPr>
        <w:t>Treningskortet</w:t>
      </w:r>
    </w:p>
    <w:p w14:paraId="78DD5320" w14:textId="77777777" w:rsidR="00F537BF" w:rsidRPr="0021704E" w:rsidRDefault="00F537BF" w:rsidP="00F537BF">
      <w:pPr>
        <w:rPr>
          <w:rFonts w:cs="Arial"/>
        </w:rPr>
      </w:pPr>
      <w:r w:rsidRPr="0021704E">
        <w:rPr>
          <w:rFonts w:cs="Arial"/>
        </w:rPr>
        <w:t xml:space="preserve">Treningskortet danner hele grunnlaget for et VTG-kurs for voksne. Med noen små tilpasninger går treningskortet helt utmerket å bruke også ved opplæring av barn og unge. </w:t>
      </w:r>
    </w:p>
    <w:p w14:paraId="6D9DF78D" w14:textId="5DCAF7D9" w:rsidR="00F537BF" w:rsidRPr="0021704E" w:rsidRDefault="00F537BF" w:rsidP="00F537BF">
      <w:pPr>
        <w:rPr>
          <w:rFonts w:cs="Arial"/>
        </w:rPr>
      </w:pPr>
      <w:r w:rsidRPr="0021704E">
        <w:rPr>
          <w:rFonts w:cs="Arial"/>
        </w:rPr>
        <w:t>Treningskortet tar for seg basis</w:t>
      </w:r>
      <w:r w:rsidRPr="0021704E">
        <w:rPr>
          <w:rFonts w:cs="Arial"/>
          <w:u w:val="single"/>
        </w:rPr>
        <w:t xml:space="preserve">ferdigheter </w:t>
      </w:r>
      <w:r w:rsidRPr="0021704E">
        <w:rPr>
          <w:rFonts w:cs="Arial"/>
        </w:rPr>
        <w:t>i trening og spill, samt basis</w:t>
      </w:r>
      <w:r w:rsidRPr="0021704E">
        <w:rPr>
          <w:rFonts w:cs="Arial"/>
          <w:u w:val="single"/>
        </w:rPr>
        <w:t>kunnskaper</w:t>
      </w:r>
      <w:r w:rsidRPr="0021704E">
        <w:rPr>
          <w:rFonts w:cs="Arial"/>
        </w:rPr>
        <w:t>.</w:t>
      </w:r>
    </w:p>
    <w:p w14:paraId="31E43C55" w14:textId="75D84D40" w:rsidR="00F537BF" w:rsidRPr="0021704E" w:rsidRDefault="00F537BF" w:rsidP="00F537BF">
      <w:pPr>
        <w:spacing w:after="0" w:line="240" w:lineRule="auto"/>
        <w:rPr>
          <w:rFonts w:eastAsia="Times New Roman" w:cs="Arial"/>
          <w:lang w:eastAsia="nb-NO"/>
        </w:rPr>
      </w:pPr>
      <w:r w:rsidRPr="0021704E">
        <w:rPr>
          <w:rFonts w:cs="Arial"/>
        </w:rPr>
        <w:t xml:space="preserve">Benytter du treningskortet og følger oppbyggingen når du planlegger og gjennomfører kurset eller treninger, sikrer du at du får med det mest sentrale i opplæringen. Det er ikke et krav at spilleren har bestått alle øvelsene, men vedkommende skal kjenne til golfens viktigste regler, kunne ferdes på golfbanen med hensyn, sikkerhet og </w:t>
      </w:r>
      <w:proofErr w:type="spellStart"/>
      <w:r w:rsidRPr="0021704E">
        <w:rPr>
          <w:rFonts w:cs="Arial"/>
        </w:rPr>
        <w:t>golfvett</w:t>
      </w:r>
      <w:proofErr w:type="spellEnd"/>
      <w:r w:rsidRPr="0021704E">
        <w:rPr>
          <w:rFonts w:cs="Arial"/>
        </w:rPr>
        <w:t>, samt bruke LOB-modellen, s</w:t>
      </w:r>
      <w:r w:rsidRPr="0021704E">
        <w:rPr>
          <w:rFonts w:eastAsia="Times New Roman" w:cs="Arial"/>
          <w:lang w:eastAsia="nb-NO"/>
        </w:rPr>
        <w:t xml:space="preserve">om bidrar til mestringsfølelse og at man holder samme tempo som mer erfarne spillere. </w:t>
      </w:r>
    </w:p>
    <w:p w14:paraId="7B07EA3C" w14:textId="77777777" w:rsidR="00F537BF" w:rsidRPr="0021704E" w:rsidRDefault="00F537BF" w:rsidP="00F537BF">
      <w:pPr>
        <w:spacing w:after="0" w:line="240" w:lineRule="auto"/>
        <w:rPr>
          <w:rFonts w:eastAsia="Times New Roman" w:cs="Arial"/>
          <w:lang w:eastAsia="nb-NO"/>
        </w:rPr>
      </w:pPr>
    </w:p>
    <w:p w14:paraId="1BEB4EDD" w14:textId="708A50F7" w:rsidR="00F537BF" w:rsidRPr="0021704E" w:rsidRDefault="00F537BF" w:rsidP="00F537BF">
      <w:pPr>
        <w:spacing w:after="0" w:line="240" w:lineRule="auto"/>
        <w:rPr>
          <w:rFonts w:eastAsia="Times New Roman" w:cs="Arial"/>
          <w:lang w:eastAsia="nb-NO"/>
        </w:rPr>
      </w:pPr>
      <w:r w:rsidRPr="0021704E">
        <w:rPr>
          <w:rFonts w:cs="Arial"/>
        </w:rPr>
        <w:t>Spilleren skal også ha klart for seg og være trygg på hvordan trene videre, for å mestre øvelsene på treningskortet så snart som mulig. Derfor må klubben legge til rette for tilbud om treningsgrupper.</w:t>
      </w:r>
      <w:r w:rsidRPr="0021704E">
        <w:rPr>
          <w:rFonts w:cs="Arial"/>
        </w:rPr>
        <w:br/>
      </w:r>
    </w:p>
    <w:p w14:paraId="52B7D616" w14:textId="62B415C8" w:rsidR="0065337C" w:rsidRPr="0021704E" w:rsidRDefault="0065337C" w:rsidP="009B62EB">
      <w:pPr>
        <w:rPr>
          <w:b/>
        </w:rPr>
      </w:pPr>
      <w:r w:rsidRPr="0021704E">
        <w:rPr>
          <w:b/>
        </w:rPr>
        <w:t>Barn og golfmerker</w:t>
      </w:r>
    </w:p>
    <w:p w14:paraId="41816C05" w14:textId="197A0D46" w:rsidR="00627E27" w:rsidRPr="00627E27" w:rsidRDefault="00887A82" w:rsidP="00627E27">
      <w:pPr>
        <w:spacing w:after="0" w:line="240" w:lineRule="auto"/>
        <w:rPr>
          <w:rFonts w:cs="Arial"/>
        </w:rPr>
      </w:pPr>
      <w:bookmarkStart w:id="8" w:name="_Toc481052139"/>
      <w:bookmarkStart w:id="9" w:name="_Toc481052512"/>
      <w:bookmarkStart w:id="10" w:name="_Toc481052581"/>
      <w:r w:rsidRPr="00627E27">
        <w:rPr>
          <w:rFonts w:cs="Arial"/>
        </w:rPr>
        <w:t>Golfmerkene motiverer barna til å lære og gir dem et bevis på hva de har lært.</w:t>
      </w:r>
      <w:bookmarkEnd w:id="8"/>
      <w:bookmarkEnd w:id="9"/>
      <w:bookmarkEnd w:id="10"/>
    </w:p>
    <w:p w14:paraId="29DA6252" w14:textId="738D8BE1" w:rsidR="00887A82" w:rsidRPr="0021704E" w:rsidRDefault="00887A82" w:rsidP="00887A82">
      <w:pPr>
        <w:shd w:val="clear" w:color="auto" w:fill="FFFFFF"/>
        <w:spacing w:before="100" w:beforeAutospacing="1" w:after="100" w:afterAutospacing="1" w:line="285" w:lineRule="atLeast"/>
        <w:rPr>
          <w:rFonts w:eastAsia="Times New Roman" w:cs="Arial"/>
          <w:lang w:eastAsia="nb-NO"/>
        </w:rPr>
      </w:pPr>
      <w:r w:rsidRPr="00887A82">
        <w:rPr>
          <w:rFonts w:eastAsia="Times New Roman" w:cs="Arial"/>
          <w:lang w:eastAsia="nb-NO"/>
        </w:rPr>
        <w:t xml:space="preserve">Barna begynner med puttemerket på første trinn i stigen og fortsetter klatringen oppover. Det benyttes egne scorekort for hvert av merkene. I tillegg til de praktiske ferdighetene, skal spilleren kunne besvare noen spørsmål om </w:t>
      </w:r>
      <w:proofErr w:type="spellStart"/>
      <w:r w:rsidRPr="00887A82">
        <w:rPr>
          <w:rFonts w:eastAsia="Times New Roman" w:cs="Arial"/>
          <w:lang w:eastAsia="nb-NO"/>
        </w:rPr>
        <w:t>golfvett</w:t>
      </w:r>
      <w:proofErr w:type="spellEnd"/>
      <w:r w:rsidRPr="00887A82">
        <w:rPr>
          <w:rFonts w:eastAsia="Times New Roman" w:cs="Arial"/>
          <w:lang w:eastAsia="nb-NO"/>
        </w:rPr>
        <w:t xml:space="preserve"> og regler for å få godkjent det enkelte merket.</w:t>
      </w:r>
      <w:r w:rsidRPr="0021704E">
        <w:rPr>
          <w:rFonts w:eastAsia="Times New Roman" w:cs="Arial"/>
          <w:lang w:eastAsia="nb-NO"/>
        </w:rPr>
        <w:t xml:space="preserve"> </w:t>
      </w:r>
      <w:r w:rsidRPr="00887A82">
        <w:rPr>
          <w:rFonts w:eastAsia="Times New Roman" w:cs="Arial"/>
          <w:lang w:eastAsia="nb-NO"/>
        </w:rPr>
        <w:t>Når</w:t>
      </w:r>
      <w:r w:rsidRPr="0021704E">
        <w:rPr>
          <w:rFonts w:eastAsia="Times New Roman" w:cs="Arial"/>
          <w:lang w:eastAsia="nb-NO"/>
        </w:rPr>
        <w:t xml:space="preserve"> en spiller har klart </w:t>
      </w:r>
      <w:proofErr w:type="spellStart"/>
      <w:r w:rsidRPr="0021704E">
        <w:rPr>
          <w:rFonts w:eastAsia="Times New Roman" w:cs="Arial"/>
          <w:lang w:eastAsia="nb-NO"/>
        </w:rPr>
        <w:t>sølvmerket</w:t>
      </w:r>
      <w:proofErr w:type="spellEnd"/>
      <w:r w:rsidRPr="0021704E">
        <w:rPr>
          <w:rFonts w:eastAsia="Times New Roman" w:cs="Arial"/>
          <w:lang w:eastAsia="nb-NO"/>
        </w:rPr>
        <w:t>, kan spilleren få golfkortet</w:t>
      </w:r>
      <w:r w:rsidRPr="00887A82">
        <w:rPr>
          <w:rFonts w:eastAsia="Times New Roman" w:cs="Arial"/>
          <w:lang w:eastAsia="nb-NO"/>
        </w:rPr>
        <w:t>.</w:t>
      </w:r>
    </w:p>
    <w:p w14:paraId="65B16102" w14:textId="77777777" w:rsidR="00887A82" w:rsidRPr="00887A82" w:rsidRDefault="00887A82" w:rsidP="00887A82">
      <w:pPr>
        <w:shd w:val="clear" w:color="auto" w:fill="FFFFFF"/>
        <w:spacing w:before="100" w:beforeAutospacing="1" w:after="100" w:afterAutospacing="1" w:line="285" w:lineRule="atLeast"/>
        <w:rPr>
          <w:rFonts w:eastAsia="Times New Roman" w:cs="Arial"/>
          <w:lang w:eastAsia="nb-NO"/>
        </w:rPr>
      </w:pPr>
      <w:r w:rsidRPr="00887A82">
        <w:rPr>
          <w:rFonts w:eastAsia="Times New Roman" w:cs="Arial"/>
          <w:lang w:eastAsia="nb-NO"/>
        </w:rPr>
        <w:t>Øvelsene til Golfmerket arrangeres best som en naturlig del av barnas treningsaktivitet i klubben. Opplæringen gjennomføres mest mulig i praksis, med støtte av et aktivitetshefte.</w:t>
      </w:r>
    </w:p>
    <w:p w14:paraId="60E36F41" w14:textId="77777777" w:rsidR="00887A82" w:rsidRPr="00887A82" w:rsidRDefault="00887A82" w:rsidP="00887A82">
      <w:pPr>
        <w:shd w:val="clear" w:color="auto" w:fill="FFFFFF"/>
        <w:spacing w:before="100" w:beforeAutospacing="1" w:after="100" w:afterAutospacing="1" w:line="285" w:lineRule="atLeast"/>
        <w:rPr>
          <w:rFonts w:eastAsia="Times New Roman" w:cs="Arial"/>
          <w:lang w:eastAsia="nb-NO"/>
        </w:rPr>
      </w:pPr>
      <w:r w:rsidRPr="00887A82">
        <w:rPr>
          <w:rFonts w:eastAsia="Times New Roman" w:cs="Arial"/>
          <w:lang w:eastAsia="nb-NO"/>
        </w:rPr>
        <w:t xml:space="preserve">Spillerne skal gjennomføre øvelser på 9 forskjellige stasjoner. Øvelsene omfatter putting, </w:t>
      </w:r>
      <w:proofErr w:type="spellStart"/>
      <w:r w:rsidRPr="00887A82">
        <w:rPr>
          <w:rFonts w:eastAsia="Times New Roman" w:cs="Arial"/>
          <w:lang w:eastAsia="nb-NO"/>
        </w:rPr>
        <w:t>chipping</w:t>
      </w:r>
      <w:proofErr w:type="spellEnd"/>
      <w:r w:rsidRPr="00887A82">
        <w:rPr>
          <w:rFonts w:eastAsia="Times New Roman" w:cs="Arial"/>
          <w:lang w:eastAsia="nb-NO"/>
        </w:rPr>
        <w:t xml:space="preserve">, </w:t>
      </w:r>
      <w:proofErr w:type="spellStart"/>
      <w:r w:rsidRPr="00887A82">
        <w:rPr>
          <w:rFonts w:eastAsia="Times New Roman" w:cs="Arial"/>
          <w:lang w:eastAsia="nb-NO"/>
        </w:rPr>
        <w:t>pitching</w:t>
      </w:r>
      <w:proofErr w:type="spellEnd"/>
      <w:r w:rsidRPr="00887A82">
        <w:rPr>
          <w:rFonts w:eastAsia="Times New Roman" w:cs="Arial"/>
          <w:lang w:eastAsia="nb-NO"/>
        </w:rPr>
        <w:t xml:space="preserve"> over nett, bunkerslag, lengste drive, spill av et par 3 hull og triksing med ball.</w:t>
      </w:r>
    </w:p>
    <w:p w14:paraId="612075A9" w14:textId="44C5B85D" w:rsidR="00D47C5D" w:rsidRPr="00887A82" w:rsidRDefault="00887A82" w:rsidP="00887A82">
      <w:pPr>
        <w:shd w:val="clear" w:color="auto" w:fill="FFFFFF"/>
        <w:spacing w:before="100" w:beforeAutospacing="1" w:after="100" w:afterAutospacing="1" w:line="285" w:lineRule="atLeast"/>
        <w:rPr>
          <w:rFonts w:eastAsia="Times New Roman" w:cs="Arial"/>
          <w:lang w:eastAsia="nb-NO"/>
        </w:rPr>
      </w:pPr>
      <w:r w:rsidRPr="00887A82">
        <w:rPr>
          <w:rFonts w:eastAsia="Times New Roman" w:cs="Arial"/>
          <w:lang w:eastAsia="nb-NO"/>
        </w:rPr>
        <w:t>Når alle øvelsene på et scorekort er bestått, har utøveren klart merket.</w:t>
      </w:r>
      <w:r w:rsidR="00D47C5D">
        <w:rPr>
          <w:rFonts w:eastAsia="Times New Roman" w:cs="Arial"/>
          <w:lang w:eastAsia="nb-NO"/>
        </w:rPr>
        <w:t xml:space="preserve"> </w:t>
      </w:r>
    </w:p>
    <w:p w14:paraId="41BA8D49" w14:textId="58EB1C02" w:rsidR="0065337C" w:rsidRPr="0021704E" w:rsidRDefault="0065337C" w:rsidP="009B62EB">
      <w:pPr>
        <w:rPr>
          <w:b/>
        </w:rPr>
      </w:pPr>
      <w:r w:rsidRPr="0021704E">
        <w:rPr>
          <w:b/>
        </w:rPr>
        <w:t>Aktivitetshefte for barn</w:t>
      </w:r>
    </w:p>
    <w:p w14:paraId="4C72531B" w14:textId="62A7304C" w:rsidR="00887A82" w:rsidRDefault="00887A82" w:rsidP="009B62EB">
      <w:pPr>
        <w:rPr>
          <w:rFonts w:cs="Arial"/>
        </w:rPr>
      </w:pPr>
      <w:r w:rsidRPr="0021704E">
        <w:rPr>
          <w:rFonts w:cs="Arial"/>
        </w:rPr>
        <w:t>Aktivitetsheftet skal brukes i opplæringen, slik at barna lærer det som trengs for å bestå den teoretiske delen av golfmerket. Heftet inneholder en rekke oppgaver som også er viktig for barn som skal ta Golfkortet.</w:t>
      </w:r>
    </w:p>
    <w:p w14:paraId="17E86E67" w14:textId="45DFF08B" w:rsidR="00D47C5D" w:rsidRDefault="00D47C5D" w:rsidP="009B62EB">
      <w:pPr>
        <w:rPr>
          <w:rFonts w:cs="Arial"/>
          <w:b/>
        </w:rPr>
      </w:pPr>
      <w:r>
        <w:rPr>
          <w:rFonts w:cs="Arial"/>
          <w:b/>
        </w:rPr>
        <w:t>Bestilling av materiell</w:t>
      </w:r>
    </w:p>
    <w:p w14:paraId="760200A7" w14:textId="1E0E593E" w:rsidR="00D47C5D" w:rsidRDefault="00C6522D" w:rsidP="009B62EB">
      <w:pPr>
        <w:rPr>
          <w:rFonts w:cs="Arial"/>
        </w:rPr>
      </w:pPr>
      <w:r>
        <w:rPr>
          <w:rFonts w:cs="Arial"/>
        </w:rPr>
        <w:t xml:space="preserve">Bestilling av barn og golf merker og aktivitetshefte kan gjøres direkte på </w:t>
      </w:r>
      <w:hyperlink r:id="rId16" w:history="1">
        <w:r w:rsidRPr="00B91200">
          <w:rPr>
            <w:rStyle w:val="Hyperkobling"/>
            <w:rFonts w:cs="Arial"/>
          </w:rPr>
          <w:t>www.idrettsbutikken.no</w:t>
        </w:r>
      </w:hyperlink>
      <w:r>
        <w:rPr>
          <w:rFonts w:cs="Arial"/>
        </w:rPr>
        <w:t xml:space="preserve"> </w:t>
      </w:r>
    </w:p>
    <w:p w14:paraId="1F306138" w14:textId="4B83C1B2" w:rsidR="00C6522D" w:rsidRPr="0021704E" w:rsidRDefault="00C6522D" w:rsidP="009B62EB">
      <w:pPr>
        <w:rPr>
          <w:rFonts w:cs="Arial"/>
          <w:b/>
        </w:rPr>
      </w:pPr>
      <w:r>
        <w:rPr>
          <w:rFonts w:cs="Arial"/>
        </w:rPr>
        <w:t>For bestilling av treningskort</w:t>
      </w:r>
      <w:r w:rsidRPr="0021704E">
        <w:rPr>
          <w:rFonts w:cs="Arial"/>
        </w:rPr>
        <w:t xml:space="preserve">, ta kontakt med NGF ved Anna Dønnestad </w:t>
      </w:r>
      <w:hyperlink r:id="rId17" w:history="1">
        <w:r w:rsidRPr="0021704E">
          <w:rPr>
            <w:rStyle w:val="Hyperkobling"/>
            <w:rFonts w:cs="Arial"/>
          </w:rPr>
          <w:t>anna.donnestad@golfforbundet.no</w:t>
        </w:r>
      </w:hyperlink>
    </w:p>
    <w:p w14:paraId="5A2F4218" w14:textId="77777777" w:rsidR="009B62EB" w:rsidRDefault="009B62EB" w:rsidP="002C7494">
      <w:pPr>
        <w:pStyle w:val="Overskrift1"/>
      </w:pPr>
      <w:r w:rsidRPr="0021704E">
        <w:rPr>
          <w:rFonts w:asciiTheme="minorHAnsi" w:hAnsiTheme="minorHAnsi"/>
        </w:rPr>
        <w:br w:type="page"/>
      </w:r>
      <w:bookmarkStart w:id="11" w:name="_Toc481052140"/>
      <w:bookmarkStart w:id="12" w:name="_Toc481052513"/>
      <w:bookmarkStart w:id="13" w:name="_Toc507069293"/>
      <w:r w:rsidR="00AB7507">
        <w:lastRenderedPageBreak/>
        <w:t>GOLFKORTET GJENNOM Å VOKSE INN I GOLFEN</w:t>
      </w:r>
      <w:bookmarkEnd w:id="11"/>
      <w:bookmarkEnd w:id="12"/>
      <w:bookmarkEnd w:id="13"/>
    </w:p>
    <w:p w14:paraId="62078AAD" w14:textId="77777777" w:rsidR="00AB7507" w:rsidRDefault="00AB7507" w:rsidP="00AB7507"/>
    <w:p w14:paraId="66D64866" w14:textId="59F36B5F" w:rsidR="00F83F1A" w:rsidRPr="00AB7507" w:rsidRDefault="0000760B" w:rsidP="00F83F1A">
      <w:pPr>
        <w:rPr>
          <w:rFonts w:cs="Arial"/>
        </w:rPr>
      </w:pPr>
      <w:r>
        <w:rPr>
          <w:rFonts w:cs="Arial"/>
          <w:b/>
        </w:rPr>
        <w:t>Vi ser gjerne</w:t>
      </w:r>
      <w:r w:rsidR="00F83F1A" w:rsidRPr="00AB7507">
        <w:rPr>
          <w:rFonts w:cs="Arial"/>
          <w:b/>
        </w:rPr>
        <w:t xml:space="preserve"> at barn introduseres for golf i ordinær trening på lik linje med andre idretter og på den måten får lov til å vokse inn i golfen.</w:t>
      </w:r>
    </w:p>
    <w:p w14:paraId="6A6B0BAD" w14:textId="77777777" w:rsidR="0000760B" w:rsidRDefault="00F83F1A" w:rsidP="00F83F1A">
      <w:pPr>
        <w:rPr>
          <w:rFonts w:cs="Arial"/>
        </w:rPr>
      </w:pPr>
      <w:r w:rsidRPr="00AB7507">
        <w:rPr>
          <w:rFonts w:cs="Arial"/>
        </w:rPr>
        <w:t xml:space="preserve">Man deltar på trening, spill og konkurranser i klubbens regi. Regler og </w:t>
      </w:r>
      <w:proofErr w:type="spellStart"/>
      <w:r w:rsidRPr="00AB7507">
        <w:rPr>
          <w:rFonts w:cs="Arial"/>
        </w:rPr>
        <w:t>golfvett</w:t>
      </w:r>
      <w:proofErr w:type="spellEnd"/>
      <w:r w:rsidRPr="00AB7507">
        <w:rPr>
          <w:rFonts w:cs="Arial"/>
        </w:rPr>
        <w:t xml:space="preserve"> legges inn som en naturlig del av den ordinære treningen, og når tiden er moden, får våre unge et golfkort på lik linje med voksne. </w:t>
      </w:r>
    </w:p>
    <w:p w14:paraId="3839EA82" w14:textId="77777777" w:rsidR="00234601" w:rsidRDefault="00234601" w:rsidP="00F83F1A">
      <w:pPr>
        <w:rPr>
          <w:b/>
        </w:rPr>
      </w:pPr>
      <w:r w:rsidRPr="00234601">
        <w:rPr>
          <w:b/>
        </w:rPr>
        <w:t>Gjennomføring</w:t>
      </w:r>
    </w:p>
    <w:p w14:paraId="241AF198" w14:textId="77777777" w:rsidR="00234601" w:rsidRDefault="00234601" w:rsidP="00F83F1A">
      <w:r>
        <w:t xml:space="preserve">Det finnes mange måter å gi barna den kunnskap og mestring som kreves for golfspill. Den mest utfordrende delen er mest sannsynlig det med regler og </w:t>
      </w:r>
      <w:proofErr w:type="spellStart"/>
      <w:r>
        <w:t>golfvett</w:t>
      </w:r>
      <w:proofErr w:type="spellEnd"/>
      <w:r>
        <w:t>, kølle og ball jobbes det jo med på alle treninger.</w:t>
      </w:r>
    </w:p>
    <w:p w14:paraId="73068DD1" w14:textId="7C1B9D40" w:rsidR="00234601" w:rsidRPr="00234601" w:rsidRDefault="00234601" w:rsidP="00F83F1A">
      <w:pPr>
        <w:rPr>
          <w:b/>
        </w:rPr>
      </w:pPr>
      <w:r w:rsidRPr="00234601">
        <w:rPr>
          <w:b/>
        </w:rPr>
        <w:t xml:space="preserve">Teori </w:t>
      </w:r>
    </w:p>
    <w:p w14:paraId="34C035CC" w14:textId="77777777" w:rsidR="00234601" w:rsidRDefault="00234601" w:rsidP="00F83F1A">
      <w:r>
        <w:t>Golfmerkene har fine regelspørsmål som kan integreres i golftreningen. Still spørsmålene som finnes på hvert merke, vis de riktige svarene og sjekke om de kan avgi riktig svar på neste trening. Viktig at teoriopplæringen ikke tar for stor plass i treningen da det fort kan bli litt kjedelig.</w:t>
      </w:r>
    </w:p>
    <w:p w14:paraId="4A6CA001" w14:textId="256E8692" w:rsidR="00234601" w:rsidRDefault="00234601" w:rsidP="00F83F1A">
      <w:r>
        <w:t>En annen variant er å bruke banevandringene fra VTG-kursene til voksne men da må de deles opp over flere ganger da de inneholder mye mer informasjon enn hva et barn kan ta inn på en gang.</w:t>
      </w:r>
    </w:p>
    <w:p w14:paraId="33942CD8" w14:textId="40EB07D3" w:rsidR="003C4F92" w:rsidRDefault="003C4F92" w:rsidP="00F83F1A">
      <w:r>
        <w:t xml:space="preserve">Beskrivelse av banevandring og regelspørsmål fra golfmerkene finner dere på </w:t>
      </w:r>
      <w:hyperlink r:id="rId18" w:history="1">
        <w:r w:rsidRPr="00B91200">
          <w:rPr>
            <w:rStyle w:val="Hyperkobling"/>
          </w:rPr>
          <w:t>www.aktivitetsbanken.no</w:t>
        </w:r>
      </w:hyperlink>
      <w:r>
        <w:t xml:space="preserve"> </w:t>
      </w:r>
    </w:p>
    <w:p w14:paraId="1C2D5433" w14:textId="77777777" w:rsidR="00234601" w:rsidRDefault="00234601" w:rsidP="00F83F1A">
      <w:pPr>
        <w:rPr>
          <w:b/>
        </w:rPr>
      </w:pPr>
      <w:r w:rsidRPr="00234601">
        <w:rPr>
          <w:b/>
        </w:rPr>
        <w:t>Praksis</w:t>
      </w:r>
    </w:p>
    <w:p w14:paraId="6FCC8BFD" w14:textId="7C8E7F19" w:rsidR="003C4F92" w:rsidRDefault="003C4F92" w:rsidP="00F83F1A">
      <w:r>
        <w:t>Målet er at barna skal oppnå de samme ferdighetene som er beskrevet til voksne i treningskorte</w:t>
      </w:r>
      <w:r w:rsidR="0089330D">
        <w:t xml:space="preserve">t eller kravene til sølvverket i golfmerkene (unntatt øvelse </w:t>
      </w:r>
      <w:proofErr w:type="spellStart"/>
      <w:r w:rsidR="0089330D">
        <w:t>nr</w:t>
      </w:r>
      <w:proofErr w:type="spellEnd"/>
      <w:r w:rsidR="0089330D">
        <w:t xml:space="preserve"> 9). </w:t>
      </w:r>
      <w:r>
        <w:t xml:space="preserve">Dette er mål som er satt for å gi nybegynneren mestringsfølelse på banen. </w:t>
      </w:r>
      <w:r w:rsidR="0089330D">
        <w:t>Du bør derfor bruke treningskortet eller barn og golf merkene når du planlegger treningen.</w:t>
      </w:r>
      <w:r w:rsidR="00150F92">
        <w:t xml:space="preserve"> Tilnærmingen til å lære barn er dog litt annerledes og det bør legges til rette for mer lek og moro enn hva som er praksis i VTG kurs for voksne.</w:t>
      </w:r>
    </w:p>
    <w:p w14:paraId="6656E7C2" w14:textId="5F6D5BAB" w:rsidR="003C4F92" w:rsidRDefault="003C4F92" w:rsidP="00F83F1A">
      <w:r>
        <w:t>Utviklingen av golfferdigheter skal skje gjennom inspirerende øvelser og lek. Enkle ting som å ha riktig hånd nederst på golfkølla og en parallell oppstilling kommer inn i opplæringen tidlig, og kompletteres senere med ballplassering og balanse. Stasjonsøvelser med hyppige rotasjoner og veldig enkle rotasjoner brukes. Å lære er å oppdage og for mye teknisk instruksjon kan fort bli kjedelig og til og med begrense barnets utvikling. Ikke glem å integrere banespill på en tilpasset bane i treningen.</w:t>
      </w:r>
      <w:r w:rsidR="0089330D">
        <w:t xml:space="preserve"> </w:t>
      </w:r>
    </w:p>
    <w:p w14:paraId="13980ECF" w14:textId="77777777" w:rsidR="003C4F92" w:rsidRDefault="003C4F92" w:rsidP="00F83F1A">
      <w:r>
        <w:t xml:space="preserve">Dere finner mange bra og morsomme øvelser på </w:t>
      </w:r>
      <w:hyperlink r:id="rId19" w:history="1">
        <w:r w:rsidRPr="00B91200">
          <w:rPr>
            <w:rStyle w:val="Hyperkobling"/>
          </w:rPr>
          <w:t>www.aktivitetsbanken.no</w:t>
        </w:r>
      </w:hyperlink>
      <w:r>
        <w:t xml:space="preserve"> </w:t>
      </w:r>
    </w:p>
    <w:p w14:paraId="35BD0BAE" w14:textId="77777777" w:rsidR="003C4F92" w:rsidRDefault="003C4F92" w:rsidP="00F83F1A">
      <w:pPr>
        <w:rPr>
          <w:b/>
        </w:rPr>
      </w:pPr>
      <w:r w:rsidRPr="003C4F92">
        <w:rPr>
          <w:b/>
        </w:rPr>
        <w:t>Godkjenning</w:t>
      </w:r>
    </w:p>
    <w:p w14:paraId="566007A2" w14:textId="65E13172" w:rsidR="00AB7507" w:rsidRPr="009B3AB7" w:rsidRDefault="003C4F92" w:rsidP="00F83F1A">
      <w:pPr>
        <w:rPr>
          <w:rFonts w:cs="Arial"/>
        </w:rPr>
      </w:pPr>
      <w:r>
        <w:rPr>
          <w:rFonts w:cs="Arial"/>
        </w:rPr>
        <w:t xml:space="preserve">Det kreves ingen prøver for godkjenning og avgjørelsen tas av den enkelte trener. </w:t>
      </w:r>
      <w:r w:rsidRPr="00AB7507">
        <w:rPr>
          <w:rFonts w:cs="Arial"/>
        </w:rPr>
        <w:t xml:space="preserve">Golfkortet gir automatisk rettigheter til å spille alene på mange golfbaner rundt om i verden. Alle barn som har ferdigheter til å spille på en golfbane, har ikke automatisk den modning som kreves for å gå alene eller sammen med ukjente. Klubben har et ansvar for å vurdere barnas modning før man utsteder et kort med fulle rettigheter. Vi ønsker selvfølgelig at barn skal komme seg ut på banen så tidlig som mulig og mest mulig, og vi anbefaler derfor en løsning hvor barn som er medlem i klubben kan spille sammen med voksne eller i annen organisert form </w:t>
      </w:r>
      <w:r w:rsidRPr="00AB7507">
        <w:rPr>
          <w:rFonts w:cs="Arial"/>
          <w:u w:val="single"/>
        </w:rPr>
        <w:t>på hjemmeklubben fra dag 1</w:t>
      </w:r>
      <w:r w:rsidRPr="00AB7507">
        <w:rPr>
          <w:rFonts w:cs="Arial"/>
        </w:rPr>
        <w:t>.</w:t>
      </w:r>
    </w:p>
    <w:p w14:paraId="3D11A433" w14:textId="77777777" w:rsidR="00AB7507" w:rsidRDefault="00AB7507" w:rsidP="002C7494">
      <w:pPr>
        <w:pStyle w:val="Overskrift1"/>
      </w:pPr>
      <w:bookmarkStart w:id="14" w:name="_Toc481052141"/>
      <w:bookmarkStart w:id="15" w:name="_Toc481052514"/>
      <w:bookmarkStart w:id="16" w:name="_Toc507069294"/>
      <w:r>
        <w:lastRenderedPageBreak/>
        <w:t>GOLFKORTET GJENNOM EGNE VTG-KURS FOR BARN OG UNGE</w:t>
      </w:r>
      <w:bookmarkEnd w:id="14"/>
      <w:bookmarkEnd w:id="15"/>
      <w:bookmarkEnd w:id="16"/>
    </w:p>
    <w:p w14:paraId="02A97768" w14:textId="7034ACAB" w:rsidR="009B3AB7" w:rsidRDefault="009B3AB7" w:rsidP="009B3AB7"/>
    <w:p w14:paraId="3313BBE8" w14:textId="3B6FCD86" w:rsidR="009B3AB7" w:rsidRPr="0021704E" w:rsidRDefault="009B3AB7" w:rsidP="009B3AB7">
      <w:pPr>
        <w:rPr>
          <w:rFonts w:cs="Arial"/>
          <w:b/>
        </w:rPr>
      </w:pPr>
      <w:r w:rsidRPr="0021704E">
        <w:rPr>
          <w:rFonts w:cs="Arial"/>
          <w:b/>
        </w:rPr>
        <w:t>Egne VTG-kurs for barn og unge kan arrangeres i form av sommerleir, golfcamp eller lignende. Men husk at vi ikke kan love foresatte at alle barna kan gå ut å spille alene på banen på samme måte som voksne etter endt kurs. Vi kan love godkjente krav for VTG og at de kan spille sammen med en voksen, men må også se på modning</w:t>
      </w:r>
      <w:r w:rsidR="00150F92">
        <w:rPr>
          <w:rFonts w:cs="Arial"/>
          <w:b/>
        </w:rPr>
        <w:t>en til den enkelte før vi gir barna</w:t>
      </w:r>
      <w:r w:rsidRPr="0021704E">
        <w:rPr>
          <w:rFonts w:cs="Arial"/>
          <w:b/>
        </w:rPr>
        <w:t xml:space="preserve"> fulle rettigheter til å spille alene på banen. </w:t>
      </w:r>
    </w:p>
    <w:p w14:paraId="6D8BC188" w14:textId="77777777" w:rsidR="0021704E" w:rsidRDefault="009B3AB7" w:rsidP="0021704E">
      <w:pPr>
        <w:rPr>
          <w:b/>
        </w:rPr>
      </w:pPr>
      <w:r w:rsidRPr="0021704E">
        <w:rPr>
          <w:rFonts w:cs="Arial"/>
          <w:color w:val="FF0000"/>
        </w:rPr>
        <w:br/>
      </w:r>
      <w:r w:rsidR="0021704E" w:rsidRPr="00234601">
        <w:rPr>
          <w:b/>
        </w:rPr>
        <w:t>Gjennomføring</w:t>
      </w:r>
    </w:p>
    <w:p w14:paraId="50711686" w14:textId="3FE355CB" w:rsidR="00BB0781" w:rsidRPr="0021704E" w:rsidRDefault="0021704E" w:rsidP="00BB0781">
      <w:pPr>
        <w:shd w:val="clear" w:color="auto" w:fill="FFFFFF"/>
        <w:spacing w:after="0" w:line="240" w:lineRule="auto"/>
        <w:rPr>
          <w:rFonts w:eastAsia="Times New Roman" w:cs="Arial"/>
          <w:lang w:eastAsia="nb-NO"/>
        </w:rPr>
      </w:pPr>
      <w:r>
        <w:t xml:space="preserve">Det finnes mange måter å gi barna den kunnskap og mestring som kreves for golfspill. Den mest utfordrende delen er mest sannsynlig det med regler og </w:t>
      </w:r>
      <w:proofErr w:type="spellStart"/>
      <w:r>
        <w:t>golfvett</w:t>
      </w:r>
      <w:proofErr w:type="spellEnd"/>
      <w:r>
        <w:t>, kølle og ball jobbes det jo med på alle treninger.</w:t>
      </w:r>
      <w:r w:rsidR="00BB0781">
        <w:t xml:space="preserve"> Et VTG-kurs for barn og unge skal akkurat som for voksne gjennomføres over minimum 12 timer. </w:t>
      </w:r>
      <w:r w:rsidR="00BB0781" w:rsidRPr="0021704E">
        <w:rPr>
          <w:rFonts w:eastAsia="Times New Roman" w:cs="Arial"/>
          <w:lang w:eastAsia="nb-NO"/>
        </w:rPr>
        <w:t>Minimum 9 timer (¾ av minimum kurstid)</w:t>
      </w:r>
      <w:r w:rsidR="00BB0781" w:rsidRPr="0021704E">
        <w:rPr>
          <w:rFonts w:eastAsia="Times New Roman" w:cs="Arial"/>
          <w:color w:val="FF0000"/>
          <w:lang w:eastAsia="nb-NO"/>
        </w:rPr>
        <w:t xml:space="preserve"> </w:t>
      </w:r>
      <w:r w:rsidR="00BB0781" w:rsidRPr="0021704E">
        <w:rPr>
          <w:rFonts w:eastAsia="Times New Roman" w:cs="Arial"/>
          <w:lang w:eastAsia="nb-NO"/>
        </w:rPr>
        <w:t>skal gjennomføres som praksis på et utendørs golfanlegg.</w:t>
      </w:r>
      <w:r w:rsidR="00BB0781">
        <w:rPr>
          <w:rFonts w:eastAsia="Times New Roman" w:cs="Arial"/>
          <w:lang w:eastAsia="nb-NO"/>
        </w:rPr>
        <w:t xml:space="preserve"> Det anbefales dog sterkt at vi bruker mer tid når det gjelder kurs for barn og unge da vi må gi plass til mye lek og «uhøytidelige»</w:t>
      </w:r>
      <w:r w:rsidR="000C0D2D">
        <w:rPr>
          <w:rFonts w:eastAsia="Times New Roman" w:cs="Arial"/>
          <w:lang w:eastAsia="nb-NO"/>
        </w:rPr>
        <w:t xml:space="preserve"> øvelser for å sikre at det hele tiden «skjer noe».</w:t>
      </w:r>
    </w:p>
    <w:p w14:paraId="258C7877" w14:textId="5783DC38" w:rsidR="0021704E" w:rsidRDefault="0021704E" w:rsidP="0021704E"/>
    <w:p w14:paraId="18F64307" w14:textId="77777777" w:rsidR="0021704E" w:rsidRPr="00234601" w:rsidRDefault="0021704E" w:rsidP="0021704E">
      <w:pPr>
        <w:rPr>
          <w:b/>
        </w:rPr>
      </w:pPr>
      <w:r w:rsidRPr="00234601">
        <w:rPr>
          <w:b/>
        </w:rPr>
        <w:t xml:space="preserve">Teori </w:t>
      </w:r>
    </w:p>
    <w:p w14:paraId="3A761632" w14:textId="58EF9872" w:rsidR="0021704E" w:rsidRDefault="0021704E" w:rsidP="0021704E">
      <w:r>
        <w:t>Golfmerkene har fine</w:t>
      </w:r>
      <w:r w:rsidR="000C0D2D">
        <w:t xml:space="preserve"> regelspørsmål som kan brukes</w:t>
      </w:r>
      <w:r>
        <w:t>. Still spørsmålene som finnes på hvert merke, vis de riktige svarene og sjekke om de kan a</w:t>
      </w:r>
      <w:r w:rsidR="000C0D2D">
        <w:t>vgi riktig svar neste dag</w:t>
      </w:r>
      <w:r>
        <w:t>. Viktig at teoriopplæringen ikke tar for stor plass i treningen da det fort kan bli litt kjedelig.</w:t>
      </w:r>
    </w:p>
    <w:p w14:paraId="5F3E4DE9" w14:textId="77777777" w:rsidR="0021704E" w:rsidRDefault="0021704E" w:rsidP="0021704E">
      <w:r>
        <w:t>En annen variant er å bruke banevandringene fra VTG-kursene til voksne men da må de deles opp over flere ganger da de inneholder mye mer informasjon enn hva et barn kan ta inn på en gang.</w:t>
      </w:r>
    </w:p>
    <w:p w14:paraId="743FC400" w14:textId="77777777" w:rsidR="0021704E" w:rsidRDefault="0021704E" w:rsidP="0021704E">
      <w:r>
        <w:t xml:space="preserve">Beskrivelse av banevandring og regelspørsmål fra golfmerkene finner dere på </w:t>
      </w:r>
      <w:hyperlink r:id="rId20" w:history="1">
        <w:r w:rsidRPr="00B91200">
          <w:rPr>
            <w:rStyle w:val="Hyperkobling"/>
          </w:rPr>
          <w:t>www.aktivitetsbanken.no</w:t>
        </w:r>
      </w:hyperlink>
      <w:r>
        <w:t xml:space="preserve"> </w:t>
      </w:r>
    </w:p>
    <w:p w14:paraId="5F9B817A" w14:textId="3444C83D" w:rsidR="00150F92" w:rsidRDefault="00150F92" w:rsidP="00150F92">
      <w:pPr>
        <w:rPr>
          <w:b/>
        </w:rPr>
      </w:pPr>
      <w:r>
        <w:rPr>
          <w:b/>
        </w:rPr>
        <w:t>Praksis</w:t>
      </w:r>
    </w:p>
    <w:p w14:paraId="7B9AC1C7" w14:textId="2B2C334A" w:rsidR="00150F92" w:rsidRDefault="00150F92" w:rsidP="00150F92">
      <w:r>
        <w:t xml:space="preserve">Målet er at barna skal oppnå de samme ferdighetene som er beskrevet til voksne i treningskortet eller kravene til sølvverket i golfmerkene (unntatt øvelse </w:t>
      </w:r>
      <w:proofErr w:type="spellStart"/>
      <w:r>
        <w:t>nr</w:t>
      </w:r>
      <w:proofErr w:type="spellEnd"/>
      <w:r>
        <w:t xml:space="preserve"> 9). Dette er mål som er satt for å gi nybegynneren mestringsfølelse på banen. Du bør derfor bruke treningskortet eller barn og golf merkene når du planlegger treningen. Tilnærmingen til å lære barn er dog litt annerledes og det bør legges til rette for mer lek og moro enn hva som er praksis i VTG kurs for voksne.</w:t>
      </w:r>
    </w:p>
    <w:p w14:paraId="039AF08A" w14:textId="5CB30898" w:rsidR="0021704E" w:rsidRDefault="0021704E" w:rsidP="0021704E">
      <w:r>
        <w:t xml:space="preserve">Utviklingen av golfferdigheter skal skje gjennom inspirerende øvelser og lek. Enkle ting som å ha riktig hånd nederst på golfkølla og en parallell oppstilling kommer inn i opplæringen tidlig, og kompletteres senere med ballplassering og balanse. Stasjonsøvelser med hyppige rotasjoner og veldig enkle rotasjoner brukes. Å lære er å oppdage og for mye teknisk instruksjon kan fort bli kjedelig og til og med begrense barnets utvikling. Ikke glem å </w:t>
      </w:r>
      <w:r w:rsidR="007D5954">
        <w:t>la barna få lov å spille på banen i løpet av campen.</w:t>
      </w:r>
    </w:p>
    <w:p w14:paraId="6A0A7FEC" w14:textId="77777777" w:rsidR="0021704E" w:rsidRDefault="0021704E" w:rsidP="0021704E">
      <w:r>
        <w:t xml:space="preserve">Dere finner mange bra og morsomme øvelser på </w:t>
      </w:r>
      <w:hyperlink r:id="rId21" w:history="1">
        <w:r w:rsidRPr="00B91200">
          <w:rPr>
            <w:rStyle w:val="Hyperkobling"/>
          </w:rPr>
          <w:t>www.aktivitetsbanken.no</w:t>
        </w:r>
      </w:hyperlink>
      <w:r>
        <w:t xml:space="preserve"> </w:t>
      </w:r>
    </w:p>
    <w:p w14:paraId="5B5D8C21" w14:textId="10000F48" w:rsidR="007D5954" w:rsidRDefault="007D5954" w:rsidP="0021704E">
      <w:pPr>
        <w:rPr>
          <w:b/>
        </w:rPr>
      </w:pPr>
      <w:r>
        <w:rPr>
          <w:b/>
        </w:rPr>
        <w:t>Kursprogram</w:t>
      </w:r>
    </w:p>
    <w:p w14:paraId="4C8A29BF" w14:textId="77777777" w:rsidR="00067202" w:rsidRDefault="007D5954" w:rsidP="0021704E">
      <w:pPr>
        <w:rPr>
          <w:b/>
        </w:rPr>
      </w:pPr>
      <w:r>
        <w:t>Vedlagt i denne veilederen finner de</w:t>
      </w:r>
      <w:r w:rsidR="00107B34">
        <w:t>re et forslag til program over 3 dager. Lag gjerne lengre kurs for å få plass til enda mere lek og moro.</w:t>
      </w:r>
    </w:p>
    <w:p w14:paraId="2FDA7DDE" w14:textId="6B706BEF" w:rsidR="0021704E" w:rsidRDefault="0021704E" w:rsidP="0021704E">
      <w:pPr>
        <w:rPr>
          <w:b/>
        </w:rPr>
      </w:pPr>
      <w:r w:rsidRPr="003C4F92">
        <w:rPr>
          <w:b/>
        </w:rPr>
        <w:lastRenderedPageBreak/>
        <w:t>Godkjenning</w:t>
      </w:r>
    </w:p>
    <w:p w14:paraId="6C1B6E29" w14:textId="77777777" w:rsidR="0021704E" w:rsidRPr="009B3AB7" w:rsidRDefault="0021704E" w:rsidP="0021704E">
      <w:pPr>
        <w:rPr>
          <w:rFonts w:cs="Arial"/>
        </w:rPr>
      </w:pPr>
      <w:r>
        <w:rPr>
          <w:rFonts w:cs="Arial"/>
        </w:rPr>
        <w:t xml:space="preserve">Det kreves ingen prøver for godkjenning og avgjørelsen tas av den enkelte trener. </w:t>
      </w:r>
      <w:r w:rsidRPr="00AB7507">
        <w:rPr>
          <w:rFonts w:cs="Arial"/>
        </w:rPr>
        <w:t xml:space="preserve">Golfkortet gir automatisk rettigheter til å spille alene på mange golfbaner rundt om i verden. Alle barn som har ferdigheter til å spille på en golfbane, har ikke automatisk den modning som kreves for å gå alene eller sammen med ukjente. Klubben har et ansvar for å vurdere barnas modning før man utsteder et kort med fulle rettigheter. Vi ønsker selvfølgelig at barn skal komme seg ut på banen så tidlig som mulig og mest mulig, og vi anbefaler derfor en løsning hvor barn som er medlem i klubben kan spille sammen med voksne eller i annen organisert form </w:t>
      </w:r>
      <w:r w:rsidRPr="00AB7507">
        <w:rPr>
          <w:rFonts w:cs="Arial"/>
          <w:u w:val="single"/>
        </w:rPr>
        <w:t>på hjemmeklubben fra dag 1</w:t>
      </w:r>
      <w:r w:rsidRPr="00AB7507">
        <w:rPr>
          <w:rFonts w:cs="Arial"/>
        </w:rPr>
        <w:t>.</w:t>
      </w:r>
    </w:p>
    <w:p w14:paraId="123A20D7" w14:textId="171C6FD3" w:rsidR="009B3AB7" w:rsidRPr="009B3AB7" w:rsidRDefault="009B3AB7" w:rsidP="009B3AB7">
      <w:pPr>
        <w:rPr>
          <w:rFonts w:ascii="Arial" w:hAnsi="Arial" w:cs="Arial"/>
        </w:rPr>
      </w:pPr>
    </w:p>
    <w:p w14:paraId="5CC79890" w14:textId="5B7F41BD" w:rsidR="00094134" w:rsidRDefault="00067202" w:rsidP="002C7494">
      <w:pPr>
        <w:pStyle w:val="Overskrift1"/>
      </w:pPr>
      <w:bookmarkStart w:id="17" w:name="_Toc481052142"/>
      <w:bookmarkStart w:id="18" w:name="_Toc481052515"/>
      <w:bookmarkStart w:id="19" w:name="_Toc507069295"/>
      <w:r>
        <w:t>GOLFKORTET GJENNOM VOKSENKURS SAMMEN MED FAMILIEN</w:t>
      </w:r>
      <w:bookmarkEnd w:id="17"/>
      <w:bookmarkEnd w:id="18"/>
      <w:bookmarkEnd w:id="19"/>
    </w:p>
    <w:p w14:paraId="4B8F821C" w14:textId="77777777" w:rsidR="00067202" w:rsidRDefault="00067202" w:rsidP="00067202"/>
    <w:p w14:paraId="3C09DA22" w14:textId="6F4F831F" w:rsidR="00067202" w:rsidRPr="00067202" w:rsidRDefault="00067202" w:rsidP="00067202">
      <w:pPr>
        <w:rPr>
          <w:b/>
        </w:rPr>
      </w:pPr>
      <w:r w:rsidRPr="00067202">
        <w:rPr>
          <w:b/>
        </w:rPr>
        <w:t>Når en familie ønsker å begynne sammen er det naturlig at barnet går et vanlig VTG-kurs sammen med de voksne. Prøv likevel å få inn barnet i klubbens barn- og juniorvirksomhet etter endt kurs.</w:t>
      </w:r>
    </w:p>
    <w:p w14:paraId="6367ECDB" w14:textId="77777777" w:rsidR="00067202" w:rsidRDefault="00067202" w:rsidP="009B3AB7">
      <w:pPr>
        <w:rPr>
          <w:b/>
        </w:rPr>
      </w:pPr>
      <w:r w:rsidRPr="00067202">
        <w:rPr>
          <w:b/>
        </w:rPr>
        <w:t>Teori</w:t>
      </w:r>
    </w:p>
    <w:p w14:paraId="59BABEC1" w14:textId="77777777" w:rsidR="00067202" w:rsidRDefault="00067202" w:rsidP="009B3AB7">
      <w:r>
        <w:t>Barnet lærer sammen med foreldrene.</w:t>
      </w:r>
    </w:p>
    <w:p w14:paraId="0B6919BF" w14:textId="77777777" w:rsidR="00067202" w:rsidRDefault="00067202" w:rsidP="009B3AB7">
      <w:pPr>
        <w:rPr>
          <w:b/>
        </w:rPr>
      </w:pPr>
      <w:r w:rsidRPr="00067202">
        <w:rPr>
          <w:b/>
        </w:rPr>
        <w:t>Praksis</w:t>
      </w:r>
    </w:p>
    <w:p w14:paraId="05027471" w14:textId="77777777" w:rsidR="007665D0" w:rsidRDefault="00067202" w:rsidP="009B3AB7">
      <w:r>
        <w:t>Som trener for e</w:t>
      </w:r>
      <w:r w:rsidR="007665D0">
        <w:t>t VTG-kurs er det alltid viktig at deltakerne føler glede og mestring. Hvis man i tillegg til voksne har barn med i gruppen er det viktig at det blir lagt inn øvelser som også passer for unge deltakere.</w:t>
      </w:r>
    </w:p>
    <w:p w14:paraId="7195B36B" w14:textId="77777777" w:rsidR="007665D0" w:rsidRDefault="007665D0" w:rsidP="009B3AB7">
      <w:pPr>
        <w:rPr>
          <w:b/>
        </w:rPr>
      </w:pPr>
      <w:r w:rsidRPr="007665D0">
        <w:rPr>
          <w:b/>
        </w:rPr>
        <w:t>Godkjenning</w:t>
      </w:r>
    </w:p>
    <w:p w14:paraId="4A0D8478" w14:textId="426857C0" w:rsidR="00281B2E" w:rsidRDefault="00E947B1" w:rsidP="009B3AB7">
      <w:pPr>
        <w:rPr>
          <w:b/>
        </w:rPr>
      </w:pPr>
      <w:r>
        <w:t>Alle som har gått et VTG-kurs blir til vanlig godkjent per automatikk. I dette fallet gjelder det å snakke med foreldrene så at de forstår hvordan modningsaspekten påvirker når vi kan slippe ut barna på banen på egen hånd.</w:t>
      </w:r>
      <w:r w:rsidR="00094134" w:rsidRPr="007665D0">
        <w:rPr>
          <w:b/>
        </w:rPr>
        <w:br w:type="page"/>
      </w:r>
    </w:p>
    <w:p w14:paraId="1BFDF6A1" w14:textId="0B06EB0A" w:rsidR="002C7494" w:rsidRPr="007665D0" w:rsidRDefault="002C7494" w:rsidP="002C7494">
      <w:pPr>
        <w:pStyle w:val="Overskrift1"/>
      </w:pPr>
      <w:bookmarkStart w:id="20" w:name="_Toc481052516"/>
      <w:bookmarkStart w:id="21" w:name="_Toc507069296"/>
      <w:r>
        <w:lastRenderedPageBreak/>
        <w:t>FORSLAG TIL PROGRAM - VTG FOR BARN OG UNGE</w:t>
      </w:r>
      <w:bookmarkEnd w:id="20"/>
      <w:bookmarkEnd w:id="21"/>
    </w:p>
    <w:tbl>
      <w:tblPr>
        <w:tblStyle w:val="Tabellrutenett"/>
        <w:tblW w:w="0" w:type="auto"/>
        <w:tblLook w:val="04A0" w:firstRow="1" w:lastRow="0" w:firstColumn="1" w:lastColumn="0" w:noHBand="0" w:noVBand="1"/>
      </w:tblPr>
      <w:tblGrid>
        <w:gridCol w:w="1226"/>
        <w:gridCol w:w="1103"/>
        <w:gridCol w:w="2167"/>
        <w:gridCol w:w="1606"/>
        <w:gridCol w:w="2960"/>
      </w:tblGrid>
      <w:tr w:rsidR="00281B2E" w:rsidRPr="00281B2E" w14:paraId="3084E871" w14:textId="77777777" w:rsidTr="00281B2E">
        <w:trPr>
          <w:trHeight w:val="300"/>
        </w:trPr>
        <w:tc>
          <w:tcPr>
            <w:tcW w:w="1420" w:type="dxa"/>
            <w:hideMark/>
          </w:tcPr>
          <w:p w14:paraId="039FDCEB" w14:textId="77777777" w:rsidR="00281B2E" w:rsidRPr="00281B2E" w:rsidRDefault="00281B2E">
            <w:pPr>
              <w:rPr>
                <w:b/>
                <w:bCs/>
                <w:sz w:val="20"/>
                <w:szCs w:val="20"/>
              </w:rPr>
            </w:pPr>
            <w:r w:rsidRPr="00281B2E">
              <w:rPr>
                <w:b/>
                <w:bCs/>
                <w:sz w:val="20"/>
                <w:szCs w:val="20"/>
              </w:rPr>
              <w:t xml:space="preserve">Dag 1 </w:t>
            </w:r>
          </w:p>
        </w:tc>
        <w:tc>
          <w:tcPr>
            <w:tcW w:w="1200" w:type="dxa"/>
            <w:hideMark/>
          </w:tcPr>
          <w:p w14:paraId="26EAD760" w14:textId="77777777" w:rsidR="00281B2E" w:rsidRPr="00281B2E" w:rsidRDefault="00281B2E">
            <w:pPr>
              <w:rPr>
                <w:b/>
                <w:bCs/>
                <w:sz w:val="20"/>
                <w:szCs w:val="20"/>
              </w:rPr>
            </w:pPr>
            <w:r w:rsidRPr="00281B2E">
              <w:rPr>
                <w:b/>
                <w:bCs/>
                <w:sz w:val="20"/>
                <w:szCs w:val="20"/>
              </w:rPr>
              <w:t>(5 timer)</w:t>
            </w:r>
          </w:p>
        </w:tc>
        <w:tc>
          <w:tcPr>
            <w:tcW w:w="2380" w:type="dxa"/>
            <w:hideMark/>
          </w:tcPr>
          <w:p w14:paraId="1A55339A" w14:textId="77777777" w:rsidR="00281B2E" w:rsidRPr="00281B2E" w:rsidRDefault="00281B2E">
            <w:pPr>
              <w:rPr>
                <w:b/>
                <w:bCs/>
                <w:sz w:val="20"/>
                <w:szCs w:val="20"/>
              </w:rPr>
            </w:pPr>
            <w:r w:rsidRPr="00281B2E">
              <w:rPr>
                <w:b/>
                <w:bCs/>
                <w:sz w:val="20"/>
                <w:szCs w:val="20"/>
              </w:rPr>
              <w:t> </w:t>
            </w:r>
          </w:p>
        </w:tc>
        <w:tc>
          <w:tcPr>
            <w:tcW w:w="4420" w:type="dxa"/>
            <w:hideMark/>
          </w:tcPr>
          <w:p w14:paraId="51A9577D" w14:textId="77777777" w:rsidR="00281B2E" w:rsidRPr="00281B2E" w:rsidRDefault="00281B2E">
            <w:pPr>
              <w:rPr>
                <w:b/>
                <w:bCs/>
                <w:sz w:val="20"/>
                <w:szCs w:val="20"/>
              </w:rPr>
            </w:pPr>
            <w:r w:rsidRPr="00281B2E">
              <w:rPr>
                <w:b/>
                <w:bCs/>
                <w:sz w:val="20"/>
                <w:szCs w:val="20"/>
              </w:rPr>
              <w:t> </w:t>
            </w:r>
          </w:p>
        </w:tc>
        <w:tc>
          <w:tcPr>
            <w:tcW w:w="3260" w:type="dxa"/>
            <w:noWrap/>
            <w:hideMark/>
          </w:tcPr>
          <w:p w14:paraId="688E2741" w14:textId="77777777" w:rsidR="00281B2E" w:rsidRPr="00281B2E" w:rsidRDefault="00281B2E">
            <w:pPr>
              <w:rPr>
                <w:sz w:val="20"/>
                <w:szCs w:val="20"/>
              </w:rPr>
            </w:pPr>
            <w:r w:rsidRPr="00281B2E">
              <w:rPr>
                <w:sz w:val="20"/>
                <w:szCs w:val="20"/>
              </w:rPr>
              <w:t> </w:t>
            </w:r>
          </w:p>
        </w:tc>
      </w:tr>
      <w:tr w:rsidR="00281B2E" w:rsidRPr="00281B2E" w14:paraId="7F24D3E1" w14:textId="77777777" w:rsidTr="00281B2E">
        <w:trPr>
          <w:trHeight w:val="360"/>
        </w:trPr>
        <w:tc>
          <w:tcPr>
            <w:tcW w:w="1420" w:type="dxa"/>
            <w:hideMark/>
          </w:tcPr>
          <w:p w14:paraId="75D60C3E" w14:textId="77777777" w:rsidR="00281B2E" w:rsidRPr="00281B2E" w:rsidRDefault="00281B2E">
            <w:pPr>
              <w:rPr>
                <w:b/>
                <w:bCs/>
                <w:sz w:val="20"/>
                <w:szCs w:val="20"/>
              </w:rPr>
            </w:pPr>
            <w:r w:rsidRPr="00281B2E">
              <w:rPr>
                <w:b/>
                <w:bCs/>
                <w:sz w:val="20"/>
                <w:szCs w:val="20"/>
              </w:rPr>
              <w:t>Område</w:t>
            </w:r>
          </w:p>
        </w:tc>
        <w:tc>
          <w:tcPr>
            <w:tcW w:w="1200" w:type="dxa"/>
            <w:hideMark/>
          </w:tcPr>
          <w:p w14:paraId="2FA09485" w14:textId="77777777" w:rsidR="00281B2E" w:rsidRPr="00281B2E" w:rsidRDefault="00281B2E">
            <w:pPr>
              <w:rPr>
                <w:b/>
                <w:bCs/>
                <w:sz w:val="20"/>
                <w:szCs w:val="20"/>
              </w:rPr>
            </w:pPr>
            <w:r w:rsidRPr="00281B2E">
              <w:rPr>
                <w:b/>
                <w:bCs/>
                <w:sz w:val="20"/>
                <w:szCs w:val="20"/>
              </w:rPr>
              <w:t>Tid</w:t>
            </w:r>
          </w:p>
        </w:tc>
        <w:tc>
          <w:tcPr>
            <w:tcW w:w="2380" w:type="dxa"/>
            <w:hideMark/>
          </w:tcPr>
          <w:p w14:paraId="3E6E7EAB" w14:textId="77777777" w:rsidR="00281B2E" w:rsidRPr="00281B2E" w:rsidRDefault="00281B2E">
            <w:pPr>
              <w:rPr>
                <w:b/>
                <w:bCs/>
                <w:sz w:val="20"/>
                <w:szCs w:val="20"/>
              </w:rPr>
            </w:pPr>
            <w:r w:rsidRPr="00281B2E">
              <w:rPr>
                <w:b/>
                <w:bCs/>
                <w:sz w:val="20"/>
                <w:szCs w:val="20"/>
              </w:rPr>
              <w:t>Hva</w:t>
            </w:r>
          </w:p>
        </w:tc>
        <w:tc>
          <w:tcPr>
            <w:tcW w:w="4420" w:type="dxa"/>
            <w:hideMark/>
          </w:tcPr>
          <w:p w14:paraId="2FFE437C" w14:textId="77777777" w:rsidR="00281B2E" w:rsidRPr="00281B2E" w:rsidRDefault="00281B2E">
            <w:pPr>
              <w:rPr>
                <w:b/>
                <w:bCs/>
                <w:sz w:val="20"/>
                <w:szCs w:val="20"/>
              </w:rPr>
            </w:pPr>
            <w:r w:rsidRPr="00281B2E">
              <w:rPr>
                <w:b/>
                <w:bCs/>
                <w:sz w:val="20"/>
                <w:szCs w:val="20"/>
              </w:rPr>
              <w:t>Hvordan</w:t>
            </w:r>
          </w:p>
        </w:tc>
        <w:tc>
          <w:tcPr>
            <w:tcW w:w="3260" w:type="dxa"/>
            <w:hideMark/>
          </w:tcPr>
          <w:p w14:paraId="486FABF6" w14:textId="77777777" w:rsidR="00281B2E" w:rsidRPr="00281B2E" w:rsidRDefault="00281B2E">
            <w:pPr>
              <w:rPr>
                <w:b/>
                <w:bCs/>
                <w:sz w:val="20"/>
                <w:szCs w:val="20"/>
              </w:rPr>
            </w:pPr>
            <w:r w:rsidRPr="00281B2E">
              <w:rPr>
                <w:b/>
                <w:bCs/>
                <w:sz w:val="20"/>
                <w:szCs w:val="20"/>
              </w:rPr>
              <w:t xml:space="preserve">Øktens </w:t>
            </w:r>
            <w:proofErr w:type="spellStart"/>
            <w:r w:rsidRPr="00281B2E">
              <w:rPr>
                <w:b/>
                <w:bCs/>
                <w:sz w:val="20"/>
                <w:szCs w:val="20"/>
              </w:rPr>
              <w:t>gofvett</w:t>
            </w:r>
            <w:proofErr w:type="spellEnd"/>
            <w:r w:rsidRPr="00281B2E">
              <w:rPr>
                <w:b/>
                <w:bCs/>
                <w:sz w:val="20"/>
                <w:szCs w:val="20"/>
              </w:rPr>
              <w:t xml:space="preserve"> og regler</w:t>
            </w:r>
          </w:p>
        </w:tc>
      </w:tr>
      <w:tr w:rsidR="00281B2E" w:rsidRPr="00281B2E" w14:paraId="291D9601" w14:textId="77777777" w:rsidTr="00281B2E">
        <w:trPr>
          <w:trHeight w:val="1305"/>
        </w:trPr>
        <w:tc>
          <w:tcPr>
            <w:tcW w:w="1420" w:type="dxa"/>
            <w:hideMark/>
          </w:tcPr>
          <w:p w14:paraId="42E164EF" w14:textId="77777777" w:rsidR="00281B2E" w:rsidRPr="00281B2E" w:rsidRDefault="00281B2E">
            <w:pPr>
              <w:rPr>
                <w:sz w:val="20"/>
                <w:szCs w:val="20"/>
              </w:rPr>
            </w:pPr>
            <w:r w:rsidRPr="00281B2E">
              <w:rPr>
                <w:sz w:val="20"/>
                <w:szCs w:val="20"/>
              </w:rPr>
              <w:t>Teori</w:t>
            </w:r>
          </w:p>
        </w:tc>
        <w:tc>
          <w:tcPr>
            <w:tcW w:w="1200" w:type="dxa"/>
            <w:hideMark/>
          </w:tcPr>
          <w:p w14:paraId="5BEA0AF3" w14:textId="77777777" w:rsidR="00281B2E" w:rsidRPr="00281B2E" w:rsidRDefault="00281B2E">
            <w:pPr>
              <w:rPr>
                <w:sz w:val="20"/>
                <w:szCs w:val="20"/>
              </w:rPr>
            </w:pPr>
            <w:r w:rsidRPr="00281B2E">
              <w:rPr>
                <w:sz w:val="20"/>
                <w:szCs w:val="20"/>
              </w:rPr>
              <w:t>10</w:t>
            </w:r>
          </w:p>
        </w:tc>
        <w:tc>
          <w:tcPr>
            <w:tcW w:w="2380" w:type="dxa"/>
            <w:hideMark/>
          </w:tcPr>
          <w:p w14:paraId="3CB2FC39" w14:textId="77777777" w:rsidR="00281B2E" w:rsidRPr="00281B2E" w:rsidRDefault="00281B2E">
            <w:pPr>
              <w:rPr>
                <w:sz w:val="20"/>
                <w:szCs w:val="20"/>
              </w:rPr>
            </w:pPr>
            <w:r w:rsidRPr="00281B2E">
              <w:rPr>
                <w:sz w:val="20"/>
                <w:szCs w:val="20"/>
              </w:rPr>
              <w:t>Velkommen</w:t>
            </w:r>
          </w:p>
        </w:tc>
        <w:tc>
          <w:tcPr>
            <w:tcW w:w="4420" w:type="dxa"/>
            <w:hideMark/>
          </w:tcPr>
          <w:p w14:paraId="3982D86B" w14:textId="77777777" w:rsidR="00281B2E" w:rsidRPr="00281B2E" w:rsidRDefault="00281B2E">
            <w:pPr>
              <w:rPr>
                <w:sz w:val="20"/>
                <w:szCs w:val="20"/>
              </w:rPr>
            </w:pPr>
            <w:r w:rsidRPr="00281B2E">
              <w:rPr>
                <w:sz w:val="20"/>
                <w:szCs w:val="20"/>
              </w:rPr>
              <w:t xml:space="preserve">Velkommen til kurs                                 </w:t>
            </w:r>
            <w:proofErr w:type="spellStart"/>
            <w:r w:rsidRPr="00281B2E">
              <w:rPr>
                <w:sz w:val="20"/>
                <w:szCs w:val="20"/>
              </w:rPr>
              <w:t>Pressentasjon</w:t>
            </w:r>
            <w:proofErr w:type="spellEnd"/>
            <w:r w:rsidRPr="00281B2E">
              <w:rPr>
                <w:sz w:val="20"/>
                <w:szCs w:val="20"/>
              </w:rPr>
              <w:t xml:space="preserve"> av kurslærere og deltakere                       Litt om golf                                                     Forholdsregler (</w:t>
            </w:r>
            <w:proofErr w:type="gramStart"/>
            <w:r w:rsidRPr="00281B2E">
              <w:rPr>
                <w:sz w:val="20"/>
                <w:szCs w:val="20"/>
              </w:rPr>
              <w:t xml:space="preserve">sikkerhet)   </w:t>
            </w:r>
            <w:proofErr w:type="gramEnd"/>
            <w:r w:rsidRPr="00281B2E">
              <w:rPr>
                <w:sz w:val="20"/>
                <w:szCs w:val="20"/>
              </w:rPr>
              <w:t xml:space="preserve">              </w:t>
            </w:r>
          </w:p>
        </w:tc>
        <w:tc>
          <w:tcPr>
            <w:tcW w:w="3260" w:type="dxa"/>
            <w:noWrap/>
            <w:hideMark/>
          </w:tcPr>
          <w:p w14:paraId="6BB5662C" w14:textId="77777777" w:rsidR="00281B2E" w:rsidRPr="00281B2E" w:rsidRDefault="00281B2E">
            <w:pPr>
              <w:rPr>
                <w:sz w:val="20"/>
                <w:szCs w:val="20"/>
              </w:rPr>
            </w:pPr>
          </w:p>
        </w:tc>
      </w:tr>
      <w:tr w:rsidR="00281B2E" w:rsidRPr="00281B2E" w14:paraId="532C04E2" w14:textId="77777777" w:rsidTr="00281B2E">
        <w:trPr>
          <w:trHeight w:val="1200"/>
        </w:trPr>
        <w:tc>
          <w:tcPr>
            <w:tcW w:w="1420" w:type="dxa"/>
            <w:hideMark/>
          </w:tcPr>
          <w:p w14:paraId="6F106D1E" w14:textId="77777777" w:rsidR="00281B2E" w:rsidRPr="00281B2E" w:rsidRDefault="00281B2E">
            <w:pPr>
              <w:rPr>
                <w:sz w:val="20"/>
                <w:szCs w:val="20"/>
              </w:rPr>
            </w:pPr>
            <w:r w:rsidRPr="00281B2E">
              <w:rPr>
                <w:sz w:val="20"/>
                <w:szCs w:val="20"/>
              </w:rPr>
              <w:t>Golftrening</w:t>
            </w:r>
          </w:p>
        </w:tc>
        <w:tc>
          <w:tcPr>
            <w:tcW w:w="1200" w:type="dxa"/>
            <w:hideMark/>
          </w:tcPr>
          <w:p w14:paraId="6437000C" w14:textId="77777777" w:rsidR="00281B2E" w:rsidRPr="00281B2E" w:rsidRDefault="00281B2E">
            <w:pPr>
              <w:rPr>
                <w:sz w:val="20"/>
                <w:szCs w:val="20"/>
              </w:rPr>
            </w:pPr>
            <w:r w:rsidRPr="00281B2E">
              <w:rPr>
                <w:sz w:val="20"/>
                <w:szCs w:val="20"/>
              </w:rPr>
              <w:t>30</w:t>
            </w:r>
          </w:p>
        </w:tc>
        <w:tc>
          <w:tcPr>
            <w:tcW w:w="2380" w:type="dxa"/>
            <w:hideMark/>
          </w:tcPr>
          <w:p w14:paraId="2D09B8C8" w14:textId="77777777" w:rsidR="00281B2E" w:rsidRPr="00281B2E" w:rsidRDefault="00281B2E">
            <w:pPr>
              <w:rPr>
                <w:sz w:val="20"/>
                <w:szCs w:val="20"/>
              </w:rPr>
            </w:pPr>
            <w:r w:rsidRPr="00281B2E">
              <w:rPr>
                <w:sz w:val="20"/>
                <w:szCs w:val="20"/>
              </w:rPr>
              <w:t>Putt</w:t>
            </w:r>
          </w:p>
        </w:tc>
        <w:tc>
          <w:tcPr>
            <w:tcW w:w="4420" w:type="dxa"/>
            <w:hideMark/>
          </w:tcPr>
          <w:p w14:paraId="6902A420" w14:textId="77777777" w:rsidR="00281B2E" w:rsidRPr="00281B2E" w:rsidRDefault="00281B2E">
            <w:pPr>
              <w:rPr>
                <w:sz w:val="20"/>
                <w:szCs w:val="20"/>
              </w:rPr>
            </w:pPr>
            <w:r w:rsidRPr="00281B2E">
              <w:rPr>
                <w:sz w:val="20"/>
                <w:szCs w:val="20"/>
              </w:rPr>
              <w:t>Introduksjon av putting                                               1.Putting uten instruksjon                                             2.Forstå pendelbevegelse                                         3.Ballstartøvelse korte putter</w:t>
            </w:r>
          </w:p>
        </w:tc>
        <w:tc>
          <w:tcPr>
            <w:tcW w:w="3260" w:type="dxa"/>
            <w:hideMark/>
          </w:tcPr>
          <w:p w14:paraId="255F46CE" w14:textId="77777777" w:rsidR="00281B2E" w:rsidRPr="00281B2E" w:rsidRDefault="00281B2E">
            <w:pPr>
              <w:rPr>
                <w:sz w:val="20"/>
                <w:szCs w:val="20"/>
              </w:rPr>
            </w:pPr>
            <w:r w:rsidRPr="00281B2E">
              <w:rPr>
                <w:sz w:val="20"/>
                <w:szCs w:val="20"/>
              </w:rPr>
              <w:t>1. Fortell og om, hvorfor, og hvis hvordan man passe flagget.            2. Vis hvordan man markerer ballen.</w:t>
            </w:r>
          </w:p>
        </w:tc>
      </w:tr>
      <w:tr w:rsidR="00281B2E" w:rsidRPr="00281B2E" w14:paraId="48E1D97B" w14:textId="77777777" w:rsidTr="00281B2E">
        <w:trPr>
          <w:trHeight w:val="1800"/>
        </w:trPr>
        <w:tc>
          <w:tcPr>
            <w:tcW w:w="1420" w:type="dxa"/>
            <w:hideMark/>
          </w:tcPr>
          <w:p w14:paraId="5AC426D8" w14:textId="77777777" w:rsidR="00281B2E" w:rsidRPr="00281B2E" w:rsidRDefault="00281B2E">
            <w:pPr>
              <w:rPr>
                <w:sz w:val="20"/>
                <w:szCs w:val="20"/>
              </w:rPr>
            </w:pPr>
            <w:r w:rsidRPr="00281B2E">
              <w:rPr>
                <w:sz w:val="20"/>
                <w:szCs w:val="20"/>
              </w:rPr>
              <w:t>Golftrening</w:t>
            </w:r>
          </w:p>
        </w:tc>
        <w:tc>
          <w:tcPr>
            <w:tcW w:w="1200" w:type="dxa"/>
            <w:hideMark/>
          </w:tcPr>
          <w:p w14:paraId="32131705" w14:textId="77777777" w:rsidR="00281B2E" w:rsidRPr="00281B2E" w:rsidRDefault="00281B2E">
            <w:pPr>
              <w:rPr>
                <w:sz w:val="20"/>
                <w:szCs w:val="20"/>
              </w:rPr>
            </w:pPr>
            <w:r w:rsidRPr="00281B2E">
              <w:rPr>
                <w:sz w:val="20"/>
                <w:szCs w:val="20"/>
              </w:rPr>
              <w:t>40</w:t>
            </w:r>
          </w:p>
        </w:tc>
        <w:tc>
          <w:tcPr>
            <w:tcW w:w="2380" w:type="dxa"/>
            <w:hideMark/>
          </w:tcPr>
          <w:p w14:paraId="2166D989" w14:textId="77777777" w:rsidR="00281B2E" w:rsidRPr="00281B2E" w:rsidRDefault="00281B2E">
            <w:pPr>
              <w:rPr>
                <w:sz w:val="20"/>
                <w:szCs w:val="20"/>
              </w:rPr>
            </w:pPr>
            <w:r w:rsidRPr="00281B2E">
              <w:rPr>
                <w:sz w:val="20"/>
                <w:szCs w:val="20"/>
              </w:rPr>
              <w:t>Chip / Pitch</w:t>
            </w:r>
          </w:p>
        </w:tc>
        <w:tc>
          <w:tcPr>
            <w:tcW w:w="4420" w:type="dxa"/>
            <w:hideMark/>
          </w:tcPr>
          <w:p w14:paraId="01B41186" w14:textId="77777777" w:rsidR="00281B2E" w:rsidRPr="00281B2E" w:rsidRDefault="00281B2E">
            <w:pPr>
              <w:rPr>
                <w:sz w:val="20"/>
                <w:szCs w:val="20"/>
              </w:rPr>
            </w:pPr>
            <w:r w:rsidRPr="00281B2E">
              <w:rPr>
                <w:sz w:val="20"/>
                <w:szCs w:val="20"/>
              </w:rPr>
              <w:t xml:space="preserve">Introduksjon av chip og </w:t>
            </w:r>
            <w:proofErr w:type="spellStart"/>
            <w:r w:rsidRPr="00281B2E">
              <w:rPr>
                <w:sz w:val="20"/>
                <w:szCs w:val="20"/>
              </w:rPr>
              <w:t>pitch</w:t>
            </w:r>
            <w:proofErr w:type="spellEnd"/>
            <w:r w:rsidRPr="00281B2E">
              <w:rPr>
                <w:sz w:val="20"/>
                <w:szCs w:val="20"/>
              </w:rPr>
              <w:t xml:space="preserve">. Forklare forskjellen mellom chip og </w:t>
            </w:r>
            <w:proofErr w:type="spellStart"/>
            <w:r w:rsidRPr="00281B2E">
              <w:rPr>
                <w:sz w:val="20"/>
                <w:szCs w:val="20"/>
              </w:rPr>
              <w:t>pitch</w:t>
            </w:r>
            <w:proofErr w:type="spellEnd"/>
            <w:r w:rsidRPr="00281B2E">
              <w:rPr>
                <w:sz w:val="20"/>
                <w:szCs w:val="20"/>
              </w:rPr>
              <w:t xml:space="preserve">.                                             1.Chipping uten instruksjon                                            2.Vektfordeling og forward press                         3.Morsom øvelse å </w:t>
            </w:r>
            <w:proofErr w:type="spellStart"/>
            <w:r w:rsidRPr="00281B2E">
              <w:rPr>
                <w:sz w:val="20"/>
                <w:szCs w:val="20"/>
              </w:rPr>
              <w:t>chippe</w:t>
            </w:r>
            <w:proofErr w:type="spellEnd"/>
            <w:r w:rsidRPr="00281B2E">
              <w:rPr>
                <w:sz w:val="20"/>
                <w:szCs w:val="20"/>
              </w:rPr>
              <w:t xml:space="preserve"> over noe og treffe noe.</w:t>
            </w:r>
          </w:p>
        </w:tc>
        <w:tc>
          <w:tcPr>
            <w:tcW w:w="3260" w:type="dxa"/>
            <w:hideMark/>
          </w:tcPr>
          <w:p w14:paraId="7410F05B" w14:textId="77777777" w:rsidR="00281B2E" w:rsidRPr="00281B2E" w:rsidRDefault="00281B2E">
            <w:pPr>
              <w:rPr>
                <w:sz w:val="20"/>
                <w:szCs w:val="20"/>
              </w:rPr>
            </w:pPr>
            <w:r w:rsidRPr="00281B2E">
              <w:rPr>
                <w:sz w:val="20"/>
                <w:szCs w:val="20"/>
              </w:rPr>
              <w:t>1. Fortell om hva som er viktig å tenke på før man slår ballen.          2. Fortell om nedslagsmerker og vis hvordan man reparerer disse.</w:t>
            </w:r>
          </w:p>
        </w:tc>
      </w:tr>
      <w:tr w:rsidR="00281B2E" w:rsidRPr="00281B2E" w14:paraId="5C5F4FD5" w14:textId="77777777" w:rsidTr="00281B2E">
        <w:trPr>
          <w:trHeight w:val="300"/>
        </w:trPr>
        <w:tc>
          <w:tcPr>
            <w:tcW w:w="1420" w:type="dxa"/>
            <w:hideMark/>
          </w:tcPr>
          <w:p w14:paraId="1B612F5C" w14:textId="77777777" w:rsidR="00281B2E" w:rsidRPr="00281B2E" w:rsidRDefault="00281B2E">
            <w:pPr>
              <w:rPr>
                <w:sz w:val="20"/>
                <w:szCs w:val="20"/>
              </w:rPr>
            </w:pPr>
            <w:r w:rsidRPr="00281B2E">
              <w:rPr>
                <w:sz w:val="20"/>
                <w:szCs w:val="20"/>
              </w:rPr>
              <w:t>Lunsj</w:t>
            </w:r>
          </w:p>
        </w:tc>
        <w:tc>
          <w:tcPr>
            <w:tcW w:w="1200" w:type="dxa"/>
            <w:hideMark/>
          </w:tcPr>
          <w:p w14:paraId="7A629092" w14:textId="77777777" w:rsidR="00281B2E" w:rsidRPr="00281B2E" w:rsidRDefault="00281B2E">
            <w:pPr>
              <w:rPr>
                <w:sz w:val="20"/>
                <w:szCs w:val="20"/>
              </w:rPr>
            </w:pPr>
            <w:r w:rsidRPr="00281B2E">
              <w:rPr>
                <w:sz w:val="20"/>
                <w:szCs w:val="20"/>
              </w:rPr>
              <w:t>30</w:t>
            </w:r>
          </w:p>
        </w:tc>
        <w:tc>
          <w:tcPr>
            <w:tcW w:w="2380" w:type="dxa"/>
            <w:hideMark/>
          </w:tcPr>
          <w:p w14:paraId="32511B10" w14:textId="77777777" w:rsidR="00281B2E" w:rsidRPr="00281B2E" w:rsidRDefault="00281B2E">
            <w:pPr>
              <w:rPr>
                <w:sz w:val="20"/>
                <w:szCs w:val="20"/>
              </w:rPr>
            </w:pPr>
          </w:p>
        </w:tc>
        <w:tc>
          <w:tcPr>
            <w:tcW w:w="4420" w:type="dxa"/>
            <w:hideMark/>
          </w:tcPr>
          <w:p w14:paraId="6C880F8C" w14:textId="77777777" w:rsidR="00281B2E" w:rsidRPr="00281B2E" w:rsidRDefault="00281B2E">
            <w:pPr>
              <w:rPr>
                <w:sz w:val="20"/>
                <w:szCs w:val="20"/>
              </w:rPr>
            </w:pPr>
          </w:p>
        </w:tc>
        <w:tc>
          <w:tcPr>
            <w:tcW w:w="3260" w:type="dxa"/>
            <w:noWrap/>
            <w:hideMark/>
          </w:tcPr>
          <w:p w14:paraId="3AC96CCA" w14:textId="77777777" w:rsidR="00281B2E" w:rsidRPr="00281B2E" w:rsidRDefault="00281B2E">
            <w:pPr>
              <w:rPr>
                <w:sz w:val="20"/>
                <w:szCs w:val="20"/>
              </w:rPr>
            </w:pPr>
          </w:p>
        </w:tc>
      </w:tr>
      <w:tr w:rsidR="00281B2E" w:rsidRPr="00281B2E" w14:paraId="678C2955" w14:textId="77777777" w:rsidTr="00281B2E">
        <w:trPr>
          <w:trHeight w:val="300"/>
        </w:trPr>
        <w:tc>
          <w:tcPr>
            <w:tcW w:w="1420" w:type="dxa"/>
            <w:hideMark/>
          </w:tcPr>
          <w:p w14:paraId="4F867F09" w14:textId="77777777" w:rsidR="00281B2E" w:rsidRPr="00281B2E" w:rsidRDefault="00281B2E">
            <w:pPr>
              <w:rPr>
                <w:sz w:val="20"/>
                <w:szCs w:val="20"/>
              </w:rPr>
            </w:pPr>
            <w:r w:rsidRPr="00281B2E">
              <w:rPr>
                <w:sz w:val="20"/>
                <w:szCs w:val="20"/>
              </w:rPr>
              <w:t>Teori</w:t>
            </w:r>
          </w:p>
        </w:tc>
        <w:tc>
          <w:tcPr>
            <w:tcW w:w="1200" w:type="dxa"/>
            <w:hideMark/>
          </w:tcPr>
          <w:p w14:paraId="75C4623E" w14:textId="77777777" w:rsidR="00281B2E" w:rsidRPr="00281B2E" w:rsidRDefault="00281B2E">
            <w:pPr>
              <w:rPr>
                <w:sz w:val="20"/>
                <w:szCs w:val="20"/>
              </w:rPr>
            </w:pPr>
            <w:r w:rsidRPr="00281B2E">
              <w:rPr>
                <w:sz w:val="20"/>
                <w:szCs w:val="20"/>
              </w:rPr>
              <w:t>10</w:t>
            </w:r>
          </w:p>
        </w:tc>
        <w:tc>
          <w:tcPr>
            <w:tcW w:w="2380" w:type="dxa"/>
            <w:hideMark/>
          </w:tcPr>
          <w:p w14:paraId="09F9ECE6" w14:textId="77777777" w:rsidR="00281B2E" w:rsidRPr="00281B2E" w:rsidRDefault="00281B2E">
            <w:pPr>
              <w:rPr>
                <w:sz w:val="20"/>
                <w:szCs w:val="20"/>
              </w:rPr>
            </w:pPr>
            <w:r w:rsidRPr="00281B2E">
              <w:rPr>
                <w:sz w:val="20"/>
                <w:szCs w:val="20"/>
              </w:rPr>
              <w:t>Ord og uttrykk</w:t>
            </w:r>
          </w:p>
        </w:tc>
        <w:tc>
          <w:tcPr>
            <w:tcW w:w="4420" w:type="dxa"/>
            <w:hideMark/>
          </w:tcPr>
          <w:p w14:paraId="5401D725" w14:textId="77777777" w:rsidR="00281B2E" w:rsidRPr="00281B2E" w:rsidRDefault="00281B2E">
            <w:pPr>
              <w:rPr>
                <w:sz w:val="20"/>
                <w:szCs w:val="20"/>
              </w:rPr>
            </w:pPr>
            <w:r w:rsidRPr="00281B2E">
              <w:rPr>
                <w:sz w:val="20"/>
                <w:szCs w:val="20"/>
              </w:rPr>
              <w:t xml:space="preserve">Fortell om </w:t>
            </w:r>
            <w:proofErr w:type="spellStart"/>
            <w:r w:rsidRPr="00281B2E">
              <w:rPr>
                <w:sz w:val="20"/>
                <w:szCs w:val="20"/>
              </w:rPr>
              <w:t>golford</w:t>
            </w:r>
            <w:proofErr w:type="spellEnd"/>
            <w:r w:rsidRPr="00281B2E">
              <w:rPr>
                <w:sz w:val="20"/>
                <w:szCs w:val="20"/>
              </w:rPr>
              <w:t xml:space="preserve"> fra kursveileder</w:t>
            </w:r>
          </w:p>
        </w:tc>
        <w:tc>
          <w:tcPr>
            <w:tcW w:w="3260" w:type="dxa"/>
            <w:noWrap/>
            <w:hideMark/>
          </w:tcPr>
          <w:p w14:paraId="65A78AFE" w14:textId="77777777" w:rsidR="00281B2E" w:rsidRPr="00281B2E" w:rsidRDefault="00281B2E">
            <w:pPr>
              <w:rPr>
                <w:sz w:val="20"/>
                <w:szCs w:val="20"/>
              </w:rPr>
            </w:pPr>
          </w:p>
        </w:tc>
      </w:tr>
      <w:tr w:rsidR="00281B2E" w:rsidRPr="00281B2E" w14:paraId="7B058350" w14:textId="77777777" w:rsidTr="00281B2E">
        <w:trPr>
          <w:trHeight w:val="300"/>
        </w:trPr>
        <w:tc>
          <w:tcPr>
            <w:tcW w:w="1420" w:type="dxa"/>
            <w:hideMark/>
          </w:tcPr>
          <w:p w14:paraId="071A93C6" w14:textId="77777777" w:rsidR="00281B2E" w:rsidRPr="00281B2E" w:rsidRDefault="00281B2E">
            <w:pPr>
              <w:rPr>
                <w:sz w:val="20"/>
                <w:szCs w:val="20"/>
              </w:rPr>
            </w:pPr>
            <w:r w:rsidRPr="00281B2E">
              <w:rPr>
                <w:sz w:val="20"/>
                <w:szCs w:val="20"/>
              </w:rPr>
              <w:t>Golftrening</w:t>
            </w:r>
          </w:p>
        </w:tc>
        <w:tc>
          <w:tcPr>
            <w:tcW w:w="1200" w:type="dxa"/>
            <w:hideMark/>
          </w:tcPr>
          <w:p w14:paraId="21A3CA01" w14:textId="77777777" w:rsidR="00281B2E" w:rsidRPr="00281B2E" w:rsidRDefault="00281B2E">
            <w:pPr>
              <w:rPr>
                <w:sz w:val="20"/>
                <w:szCs w:val="20"/>
              </w:rPr>
            </w:pPr>
            <w:r w:rsidRPr="00281B2E">
              <w:rPr>
                <w:sz w:val="20"/>
                <w:szCs w:val="20"/>
              </w:rPr>
              <w:t>10</w:t>
            </w:r>
          </w:p>
        </w:tc>
        <w:tc>
          <w:tcPr>
            <w:tcW w:w="2380" w:type="dxa"/>
            <w:hideMark/>
          </w:tcPr>
          <w:p w14:paraId="23894F3F" w14:textId="77777777" w:rsidR="00281B2E" w:rsidRPr="00281B2E" w:rsidRDefault="00281B2E">
            <w:pPr>
              <w:rPr>
                <w:sz w:val="20"/>
                <w:szCs w:val="20"/>
              </w:rPr>
            </w:pPr>
            <w:r w:rsidRPr="00281B2E">
              <w:rPr>
                <w:sz w:val="20"/>
                <w:szCs w:val="20"/>
              </w:rPr>
              <w:t>Oppvarming</w:t>
            </w:r>
          </w:p>
        </w:tc>
        <w:tc>
          <w:tcPr>
            <w:tcW w:w="4420" w:type="dxa"/>
            <w:hideMark/>
          </w:tcPr>
          <w:p w14:paraId="65B1F748" w14:textId="77777777" w:rsidR="00281B2E" w:rsidRPr="00281B2E" w:rsidRDefault="00281B2E">
            <w:pPr>
              <w:rPr>
                <w:sz w:val="20"/>
                <w:szCs w:val="20"/>
              </w:rPr>
            </w:pPr>
            <w:r w:rsidRPr="00281B2E">
              <w:rPr>
                <w:sz w:val="20"/>
                <w:szCs w:val="20"/>
              </w:rPr>
              <w:t>Stafett og helikopter</w:t>
            </w:r>
          </w:p>
        </w:tc>
        <w:tc>
          <w:tcPr>
            <w:tcW w:w="3260" w:type="dxa"/>
            <w:noWrap/>
            <w:hideMark/>
          </w:tcPr>
          <w:p w14:paraId="7768655C" w14:textId="77777777" w:rsidR="00281B2E" w:rsidRPr="00281B2E" w:rsidRDefault="00281B2E">
            <w:pPr>
              <w:rPr>
                <w:sz w:val="20"/>
                <w:szCs w:val="20"/>
              </w:rPr>
            </w:pPr>
          </w:p>
        </w:tc>
      </w:tr>
      <w:tr w:rsidR="00281B2E" w:rsidRPr="00281B2E" w14:paraId="6C8C2E10" w14:textId="77777777" w:rsidTr="00281B2E">
        <w:trPr>
          <w:trHeight w:val="1200"/>
        </w:trPr>
        <w:tc>
          <w:tcPr>
            <w:tcW w:w="1420" w:type="dxa"/>
            <w:hideMark/>
          </w:tcPr>
          <w:p w14:paraId="1D8B8EDF" w14:textId="77777777" w:rsidR="00281B2E" w:rsidRPr="00281B2E" w:rsidRDefault="00281B2E">
            <w:pPr>
              <w:rPr>
                <w:sz w:val="20"/>
                <w:szCs w:val="20"/>
              </w:rPr>
            </w:pPr>
            <w:r w:rsidRPr="00281B2E">
              <w:rPr>
                <w:sz w:val="20"/>
                <w:szCs w:val="20"/>
              </w:rPr>
              <w:t>Golftrening</w:t>
            </w:r>
          </w:p>
        </w:tc>
        <w:tc>
          <w:tcPr>
            <w:tcW w:w="1200" w:type="dxa"/>
            <w:hideMark/>
          </w:tcPr>
          <w:p w14:paraId="0DF4CFC4" w14:textId="77777777" w:rsidR="00281B2E" w:rsidRPr="00281B2E" w:rsidRDefault="00281B2E">
            <w:pPr>
              <w:rPr>
                <w:sz w:val="20"/>
                <w:szCs w:val="20"/>
              </w:rPr>
            </w:pPr>
            <w:r w:rsidRPr="00281B2E">
              <w:rPr>
                <w:sz w:val="20"/>
                <w:szCs w:val="20"/>
              </w:rPr>
              <w:t>40</w:t>
            </w:r>
          </w:p>
        </w:tc>
        <w:tc>
          <w:tcPr>
            <w:tcW w:w="2380" w:type="dxa"/>
            <w:hideMark/>
          </w:tcPr>
          <w:p w14:paraId="03D34203" w14:textId="77777777" w:rsidR="00281B2E" w:rsidRPr="00281B2E" w:rsidRDefault="00281B2E">
            <w:pPr>
              <w:rPr>
                <w:sz w:val="20"/>
                <w:szCs w:val="20"/>
              </w:rPr>
            </w:pPr>
            <w:r w:rsidRPr="00281B2E">
              <w:rPr>
                <w:sz w:val="20"/>
                <w:szCs w:val="20"/>
              </w:rPr>
              <w:t>Lange slag</w:t>
            </w:r>
          </w:p>
        </w:tc>
        <w:tc>
          <w:tcPr>
            <w:tcW w:w="4420" w:type="dxa"/>
            <w:hideMark/>
          </w:tcPr>
          <w:p w14:paraId="5A981C38" w14:textId="77777777" w:rsidR="00281B2E" w:rsidRPr="00281B2E" w:rsidRDefault="00281B2E">
            <w:pPr>
              <w:rPr>
                <w:sz w:val="20"/>
                <w:szCs w:val="20"/>
              </w:rPr>
            </w:pPr>
            <w:r w:rsidRPr="00281B2E">
              <w:rPr>
                <w:sz w:val="20"/>
                <w:szCs w:val="20"/>
              </w:rPr>
              <w:t>Introduksjon av lange slag                                    Prøve å slå uten instruksjon                                    1.Elefanten                                                                    2.Se tøff ut</w:t>
            </w:r>
          </w:p>
        </w:tc>
        <w:tc>
          <w:tcPr>
            <w:tcW w:w="3260" w:type="dxa"/>
            <w:hideMark/>
          </w:tcPr>
          <w:p w14:paraId="187F73DA" w14:textId="77777777" w:rsidR="00281B2E" w:rsidRPr="00281B2E" w:rsidRDefault="00281B2E">
            <w:pPr>
              <w:rPr>
                <w:sz w:val="20"/>
                <w:szCs w:val="20"/>
              </w:rPr>
            </w:pPr>
            <w:r w:rsidRPr="00281B2E">
              <w:rPr>
                <w:sz w:val="20"/>
                <w:szCs w:val="20"/>
              </w:rPr>
              <w:t>1. Vis hvor man skal står når noen skal slå.                                                    2. Fortell om hva som er viktig å tenke på når andre skal slå.</w:t>
            </w:r>
          </w:p>
        </w:tc>
      </w:tr>
      <w:tr w:rsidR="00281B2E" w:rsidRPr="00281B2E" w14:paraId="2CD04195" w14:textId="77777777" w:rsidTr="00281B2E">
        <w:trPr>
          <w:trHeight w:val="300"/>
        </w:trPr>
        <w:tc>
          <w:tcPr>
            <w:tcW w:w="1420" w:type="dxa"/>
            <w:hideMark/>
          </w:tcPr>
          <w:p w14:paraId="58CFFAAC" w14:textId="77777777" w:rsidR="00281B2E" w:rsidRPr="00281B2E" w:rsidRDefault="00281B2E">
            <w:pPr>
              <w:rPr>
                <w:sz w:val="20"/>
                <w:szCs w:val="20"/>
              </w:rPr>
            </w:pPr>
            <w:r w:rsidRPr="00281B2E">
              <w:rPr>
                <w:sz w:val="20"/>
                <w:szCs w:val="20"/>
              </w:rPr>
              <w:t>Banevandring</w:t>
            </w:r>
          </w:p>
        </w:tc>
        <w:tc>
          <w:tcPr>
            <w:tcW w:w="1200" w:type="dxa"/>
            <w:hideMark/>
          </w:tcPr>
          <w:p w14:paraId="3DD070D3" w14:textId="77777777" w:rsidR="00281B2E" w:rsidRPr="00281B2E" w:rsidRDefault="00281B2E">
            <w:pPr>
              <w:rPr>
                <w:sz w:val="20"/>
                <w:szCs w:val="20"/>
              </w:rPr>
            </w:pPr>
            <w:r w:rsidRPr="00281B2E">
              <w:rPr>
                <w:sz w:val="20"/>
                <w:szCs w:val="20"/>
              </w:rPr>
              <w:t>60</w:t>
            </w:r>
          </w:p>
        </w:tc>
        <w:tc>
          <w:tcPr>
            <w:tcW w:w="2380" w:type="dxa"/>
            <w:hideMark/>
          </w:tcPr>
          <w:p w14:paraId="00852E6A" w14:textId="77777777" w:rsidR="00281B2E" w:rsidRPr="00281B2E" w:rsidRDefault="00281B2E">
            <w:pPr>
              <w:rPr>
                <w:sz w:val="20"/>
                <w:szCs w:val="20"/>
              </w:rPr>
            </w:pPr>
            <w:r w:rsidRPr="00281B2E">
              <w:rPr>
                <w:sz w:val="20"/>
                <w:szCs w:val="20"/>
              </w:rPr>
              <w:t xml:space="preserve">Sikkerhet og </w:t>
            </w:r>
            <w:proofErr w:type="spellStart"/>
            <w:r w:rsidRPr="00281B2E">
              <w:rPr>
                <w:sz w:val="20"/>
                <w:szCs w:val="20"/>
              </w:rPr>
              <w:t>golfvett</w:t>
            </w:r>
            <w:proofErr w:type="spellEnd"/>
          </w:p>
        </w:tc>
        <w:tc>
          <w:tcPr>
            <w:tcW w:w="4420" w:type="dxa"/>
            <w:hideMark/>
          </w:tcPr>
          <w:p w14:paraId="1052513B" w14:textId="77777777" w:rsidR="00281B2E" w:rsidRPr="00281B2E" w:rsidRDefault="00281B2E">
            <w:pPr>
              <w:rPr>
                <w:sz w:val="20"/>
                <w:szCs w:val="20"/>
              </w:rPr>
            </w:pPr>
            <w:r w:rsidRPr="00281B2E">
              <w:rPr>
                <w:sz w:val="20"/>
                <w:szCs w:val="20"/>
              </w:rPr>
              <w:t>Følg banevandringsmal</w:t>
            </w:r>
          </w:p>
        </w:tc>
        <w:tc>
          <w:tcPr>
            <w:tcW w:w="3260" w:type="dxa"/>
            <w:noWrap/>
            <w:hideMark/>
          </w:tcPr>
          <w:p w14:paraId="41030B2B" w14:textId="77777777" w:rsidR="00281B2E" w:rsidRPr="00281B2E" w:rsidRDefault="00281B2E">
            <w:pPr>
              <w:rPr>
                <w:sz w:val="20"/>
                <w:szCs w:val="20"/>
              </w:rPr>
            </w:pPr>
          </w:p>
        </w:tc>
      </w:tr>
      <w:tr w:rsidR="00281B2E" w:rsidRPr="00281B2E" w14:paraId="2B105CEC" w14:textId="77777777" w:rsidTr="00281B2E">
        <w:trPr>
          <w:trHeight w:val="300"/>
        </w:trPr>
        <w:tc>
          <w:tcPr>
            <w:tcW w:w="1420" w:type="dxa"/>
            <w:hideMark/>
          </w:tcPr>
          <w:p w14:paraId="4C70C1E7" w14:textId="77777777" w:rsidR="00281B2E" w:rsidRPr="00281B2E" w:rsidRDefault="00281B2E">
            <w:pPr>
              <w:rPr>
                <w:sz w:val="20"/>
                <w:szCs w:val="20"/>
              </w:rPr>
            </w:pPr>
            <w:r w:rsidRPr="00281B2E">
              <w:rPr>
                <w:sz w:val="20"/>
                <w:szCs w:val="20"/>
              </w:rPr>
              <w:t>Pause</w:t>
            </w:r>
          </w:p>
        </w:tc>
        <w:tc>
          <w:tcPr>
            <w:tcW w:w="1200" w:type="dxa"/>
            <w:hideMark/>
          </w:tcPr>
          <w:p w14:paraId="1CCB8D6B" w14:textId="77777777" w:rsidR="00281B2E" w:rsidRPr="00281B2E" w:rsidRDefault="00281B2E">
            <w:pPr>
              <w:rPr>
                <w:sz w:val="20"/>
                <w:szCs w:val="20"/>
              </w:rPr>
            </w:pPr>
            <w:r w:rsidRPr="00281B2E">
              <w:rPr>
                <w:sz w:val="20"/>
                <w:szCs w:val="20"/>
              </w:rPr>
              <w:t>10</w:t>
            </w:r>
          </w:p>
        </w:tc>
        <w:tc>
          <w:tcPr>
            <w:tcW w:w="2380" w:type="dxa"/>
            <w:hideMark/>
          </w:tcPr>
          <w:p w14:paraId="47FCF4D2" w14:textId="77777777" w:rsidR="00281B2E" w:rsidRPr="00281B2E" w:rsidRDefault="00281B2E">
            <w:pPr>
              <w:rPr>
                <w:sz w:val="20"/>
                <w:szCs w:val="20"/>
              </w:rPr>
            </w:pPr>
          </w:p>
        </w:tc>
        <w:tc>
          <w:tcPr>
            <w:tcW w:w="4420" w:type="dxa"/>
            <w:hideMark/>
          </w:tcPr>
          <w:p w14:paraId="4E4909E9" w14:textId="77777777" w:rsidR="00281B2E" w:rsidRPr="00281B2E" w:rsidRDefault="00281B2E">
            <w:pPr>
              <w:rPr>
                <w:sz w:val="20"/>
                <w:szCs w:val="20"/>
              </w:rPr>
            </w:pPr>
          </w:p>
        </w:tc>
        <w:tc>
          <w:tcPr>
            <w:tcW w:w="3260" w:type="dxa"/>
            <w:noWrap/>
            <w:hideMark/>
          </w:tcPr>
          <w:p w14:paraId="630DFF84" w14:textId="77777777" w:rsidR="00281B2E" w:rsidRPr="00281B2E" w:rsidRDefault="00281B2E">
            <w:pPr>
              <w:rPr>
                <w:sz w:val="20"/>
                <w:szCs w:val="20"/>
              </w:rPr>
            </w:pPr>
          </w:p>
        </w:tc>
      </w:tr>
      <w:tr w:rsidR="00281B2E" w:rsidRPr="00281B2E" w14:paraId="69DF61CE" w14:textId="77777777" w:rsidTr="00281B2E">
        <w:trPr>
          <w:trHeight w:val="900"/>
        </w:trPr>
        <w:tc>
          <w:tcPr>
            <w:tcW w:w="1420" w:type="dxa"/>
            <w:hideMark/>
          </w:tcPr>
          <w:p w14:paraId="2DC987C7" w14:textId="77777777" w:rsidR="00281B2E" w:rsidRPr="00281B2E" w:rsidRDefault="00281B2E">
            <w:pPr>
              <w:rPr>
                <w:sz w:val="20"/>
                <w:szCs w:val="20"/>
              </w:rPr>
            </w:pPr>
            <w:r w:rsidRPr="00281B2E">
              <w:rPr>
                <w:sz w:val="20"/>
                <w:szCs w:val="20"/>
              </w:rPr>
              <w:t>Banespill</w:t>
            </w:r>
          </w:p>
        </w:tc>
        <w:tc>
          <w:tcPr>
            <w:tcW w:w="1200" w:type="dxa"/>
            <w:hideMark/>
          </w:tcPr>
          <w:p w14:paraId="276AA00E" w14:textId="77777777" w:rsidR="00281B2E" w:rsidRPr="00281B2E" w:rsidRDefault="00281B2E">
            <w:pPr>
              <w:rPr>
                <w:sz w:val="20"/>
                <w:szCs w:val="20"/>
              </w:rPr>
            </w:pPr>
            <w:r w:rsidRPr="00281B2E">
              <w:rPr>
                <w:sz w:val="20"/>
                <w:szCs w:val="20"/>
              </w:rPr>
              <w:t>60</w:t>
            </w:r>
          </w:p>
        </w:tc>
        <w:tc>
          <w:tcPr>
            <w:tcW w:w="2380" w:type="dxa"/>
            <w:hideMark/>
          </w:tcPr>
          <w:p w14:paraId="408B0CDB" w14:textId="77777777" w:rsidR="00281B2E" w:rsidRPr="00281B2E" w:rsidRDefault="00281B2E">
            <w:pPr>
              <w:rPr>
                <w:sz w:val="20"/>
                <w:szCs w:val="20"/>
              </w:rPr>
            </w:pPr>
            <w:r w:rsidRPr="00281B2E">
              <w:rPr>
                <w:sz w:val="20"/>
                <w:szCs w:val="20"/>
              </w:rPr>
              <w:t>Banespill</w:t>
            </w:r>
          </w:p>
        </w:tc>
        <w:tc>
          <w:tcPr>
            <w:tcW w:w="4420" w:type="dxa"/>
            <w:hideMark/>
          </w:tcPr>
          <w:p w14:paraId="31790A3F" w14:textId="77777777" w:rsidR="00281B2E" w:rsidRPr="00281B2E" w:rsidRDefault="00281B2E">
            <w:pPr>
              <w:rPr>
                <w:sz w:val="20"/>
                <w:szCs w:val="20"/>
              </w:rPr>
            </w:pPr>
            <w:r w:rsidRPr="00281B2E">
              <w:rPr>
                <w:sz w:val="20"/>
                <w:szCs w:val="20"/>
              </w:rPr>
              <w:t>Chip og putt bane med scorekort</w:t>
            </w:r>
          </w:p>
        </w:tc>
        <w:tc>
          <w:tcPr>
            <w:tcW w:w="3260" w:type="dxa"/>
            <w:hideMark/>
          </w:tcPr>
          <w:p w14:paraId="0B8AE0D1" w14:textId="77777777" w:rsidR="00281B2E" w:rsidRPr="00281B2E" w:rsidRDefault="00281B2E">
            <w:pPr>
              <w:rPr>
                <w:sz w:val="20"/>
                <w:szCs w:val="20"/>
              </w:rPr>
            </w:pPr>
            <w:r w:rsidRPr="00281B2E">
              <w:rPr>
                <w:sz w:val="20"/>
                <w:szCs w:val="20"/>
              </w:rPr>
              <w:t xml:space="preserve">1.Fortell om spillerekkefølge.       2. Vis hvor på </w:t>
            </w:r>
            <w:proofErr w:type="spellStart"/>
            <w:r w:rsidRPr="00281B2E">
              <w:rPr>
                <w:sz w:val="20"/>
                <w:szCs w:val="20"/>
              </w:rPr>
              <w:t>utslagsstedet</w:t>
            </w:r>
            <w:proofErr w:type="spellEnd"/>
            <w:r w:rsidRPr="00281B2E">
              <w:rPr>
                <w:sz w:val="20"/>
                <w:szCs w:val="20"/>
              </w:rPr>
              <w:t xml:space="preserve"> det er lov å </w:t>
            </w:r>
            <w:proofErr w:type="spellStart"/>
            <w:r w:rsidRPr="00281B2E">
              <w:rPr>
                <w:sz w:val="20"/>
                <w:szCs w:val="20"/>
              </w:rPr>
              <w:t>pegge</w:t>
            </w:r>
            <w:proofErr w:type="spellEnd"/>
            <w:r w:rsidRPr="00281B2E">
              <w:rPr>
                <w:sz w:val="20"/>
                <w:szCs w:val="20"/>
              </w:rPr>
              <w:t xml:space="preserve"> opp ballen.</w:t>
            </w:r>
          </w:p>
        </w:tc>
      </w:tr>
      <w:tr w:rsidR="00281B2E" w:rsidRPr="00281B2E" w14:paraId="33A697E4" w14:textId="77777777" w:rsidTr="00281B2E">
        <w:trPr>
          <w:trHeight w:val="300"/>
        </w:trPr>
        <w:tc>
          <w:tcPr>
            <w:tcW w:w="1420" w:type="dxa"/>
            <w:hideMark/>
          </w:tcPr>
          <w:p w14:paraId="20A522E6" w14:textId="77777777" w:rsidR="00281B2E" w:rsidRDefault="00281B2E">
            <w:pPr>
              <w:rPr>
                <w:b/>
                <w:bCs/>
                <w:sz w:val="20"/>
                <w:szCs w:val="20"/>
              </w:rPr>
            </w:pPr>
          </w:p>
          <w:p w14:paraId="7A38A326" w14:textId="77777777" w:rsidR="00281B2E" w:rsidRDefault="00281B2E">
            <w:pPr>
              <w:rPr>
                <w:b/>
                <w:bCs/>
                <w:sz w:val="20"/>
                <w:szCs w:val="20"/>
              </w:rPr>
            </w:pPr>
          </w:p>
          <w:p w14:paraId="69D7E196" w14:textId="77777777" w:rsidR="00281B2E" w:rsidRDefault="00281B2E">
            <w:pPr>
              <w:rPr>
                <w:b/>
                <w:bCs/>
                <w:sz w:val="20"/>
                <w:szCs w:val="20"/>
              </w:rPr>
            </w:pPr>
          </w:p>
          <w:p w14:paraId="39B7F84C" w14:textId="77777777" w:rsidR="00281B2E" w:rsidRPr="00281B2E" w:rsidRDefault="00281B2E">
            <w:pPr>
              <w:rPr>
                <w:b/>
                <w:bCs/>
                <w:sz w:val="20"/>
                <w:szCs w:val="20"/>
              </w:rPr>
            </w:pPr>
            <w:r w:rsidRPr="00281B2E">
              <w:rPr>
                <w:b/>
                <w:bCs/>
                <w:sz w:val="20"/>
                <w:szCs w:val="20"/>
              </w:rPr>
              <w:t>Dag 2</w:t>
            </w:r>
          </w:p>
        </w:tc>
        <w:tc>
          <w:tcPr>
            <w:tcW w:w="1200" w:type="dxa"/>
            <w:hideMark/>
          </w:tcPr>
          <w:p w14:paraId="61BD5AFE" w14:textId="77777777" w:rsidR="00281B2E" w:rsidRPr="00281B2E" w:rsidRDefault="00281B2E">
            <w:pPr>
              <w:rPr>
                <w:b/>
                <w:bCs/>
                <w:sz w:val="20"/>
                <w:szCs w:val="20"/>
              </w:rPr>
            </w:pPr>
            <w:r w:rsidRPr="00281B2E">
              <w:rPr>
                <w:b/>
                <w:bCs/>
                <w:sz w:val="20"/>
                <w:szCs w:val="20"/>
              </w:rPr>
              <w:lastRenderedPageBreak/>
              <w:t>(5 timer)</w:t>
            </w:r>
          </w:p>
        </w:tc>
        <w:tc>
          <w:tcPr>
            <w:tcW w:w="2380" w:type="dxa"/>
            <w:hideMark/>
          </w:tcPr>
          <w:p w14:paraId="3858A4E1" w14:textId="77777777" w:rsidR="00281B2E" w:rsidRPr="00281B2E" w:rsidRDefault="00281B2E">
            <w:pPr>
              <w:rPr>
                <w:b/>
                <w:bCs/>
                <w:sz w:val="20"/>
                <w:szCs w:val="20"/>
              </w:rPr>
            </w:pPr>
            <w:r w:rsidRPr="00281B2E">
              <w:rPr>
                <w:b/>
                <w:bCs/>
                <w:sz w:val="20"/>
                <w:szCs w:val="20"/>
              </w:rPr>
              <w:t> </w:t>
            </w:r>
          </w:p>
        </w:tc>
        <w:tc>
          <w:tcPr>
            <w:tcW w:w="4420" w:type="dxa"/>
            <w:hideMark/>
          </w:tcPr>
          <w:p w14:paraId="3BBA2714" w14:textId="77777777" w:rsidR="00281B2E" w:rsidRPr="00281B2E" w:rsidRDefault="00281B2E">
            <w:pPr>
              <w:rPr>
                <w:b/>
                <w:bCs/>
                <w:sz w:val="20"/>
                <w:szCs w:val="20"/>
              </w:rPr>
            </w:pPr>
            <w:r w:rsidRPr="00281B2E">
              <w:rPr>
                <w:b/>
                <w:bCs/>
                <w:sz w:val="20"/>
                <w:szCs w:val="20"/>
              </w:rPr>
              <w:t> </w:t>
            </w:r>
          </w:p>
        </w:tc>
        <w:tc>
          <w:tcPr>
            <w:tcW w:w="3260" w:type="dxa"/>
            <w:noWrap/>
            <w:hideMark/>
          </w:tcPr>
          <w:p w14:paraId="6F79EDD9" w14:textId="77777777" w:rsidR="00281B2E" w:rsidRPr="00281B2E" w:rsidRDefault="00281B2E">
            <w:pPr>
              <w:rPr>
                <w:b/>
                <w:bCs/>
                <w:sz w:val="20"/>
                <w:szCs w:val="20"/>
              </w:rPr>
            </w:pPr>
            <w:r w:rsidRPr="00281B2E">
              <w:rPr>
                <w:b/>
                <w:bCs/>
                <w:sz w:val="20"/>
                <w:szCs w:val="20"/>
              </w:rPr>
              <w:t> </w:t>
            </w:r>
          </w:p>
        </w:tc>
      </w:tr>
      <w:tr w:rsidR="00281B2E" w:rsidRPr="00281B2E" w14:paraId="39ED7D5E" w14:textId="77777777" w:rsidTr="00281B2E">
        <w:trPr>
          <w:trHeight w:val="300"/>
        </w:trPr>
        <w:tc>
          <w:tcPr>
            <w:tcW w:w="1420" w:type="dxa"/>
            <w:hideMark/>
          </w:tcPr>
          <w:p w14:paraId="191DDBA0" w14:textId="77777777" w:rsidR="00281B2E" w:rsidRPr="00281B2E" w:rsidRDefault="00281B2E">
            <w:pPr>
              <w:rPr>
                <w:b/>
                <w:bCs/>
                <w:sz w:val="20"/>
                <w:szCs w:val="20"/>
              </w:rPr>
            </w:pPr>
            <w:r w:rsidRPr="00281B2E">
              <w:rPr>
                <w:b/>
                <w:bCs/>
                <w:sz w:val="20"/>
                <w:szCs w:val="20"/>
              </w:rPr>
              <w:t>Område</w:t>
            </w:r>
          </w:p>
        </w:tc>
        <w:tc>
          <w:tcPr>
            <w:tcW w:w="1200" w:type="dxa"/>
            <w:hideMark/>
          </w:tcPr>
          <w:p w14:paraId="297F3BC7" w14:textId="77777777" w:rsidR="00281B2E" w:rsidRPr="00281B2E" w:rsidRDefault="00281B2E">
            <w:pPr>
              <w:rPr>
                <w:b/>
                <w:bCs/>
                <w:sz w:val="20"/>
                <w:szCs w:val="20"/>
              </w:rPr>
            </w:pPr>
            <w:r w:rsidRPr="00281B2E">
              <w:rPr>
                <w:b/>
                <w:bCs/>
                <w:sz w:val="20"/>
                <w:szCs w:val="20"/>
              </w:rPr>
              <w:t>Tid</w:t>
            </w:r>
          </w:p>
        </w:tc>
        <w:tc>
          <w:tcPr>
            <w:tcW w:w="2380" w:type="dxa"/>
            <w:hideMark/>
          </w:tcPr>
          <w:p w14:paraId="1125130B" w14:textId="77777777" w:rsidR="00281B2E" w:rsidRPr="00281B2E" w:rsidRDefault="00281B2E">
            <w:pPr>
              <w:rPr>
                <w:b/>
                <w:bCs/>
                <w:sz w:val="20"/>
                <w:szCs w:val="20"/>
              </w:rPr>
            </w:pPr>
            <w:r w:rsidRPr="00281B2E">
              <w:rPr>
                <w:b/>
                <w:bCs/>
                <w:sz w:val="20"/>
                <w:szCs w:val="20"/>
              </w:rPr>
              <w:t>Hva</w:t>
            </w:r>
          </w:p>
        </w:tc>
        <w:tc>
          <w:tcPr>
            <w:tcW w:w="4420" w:type="dxa"/>
            <w:hideMark/>
          </w:tcPr>
          <w:p w14:paraId="565846FD" w14:textId="77777777" w:rsidR="00281B2E" w:rsidRPr="00281B2E" w:rsidRDefault="00281B2E">
            <w:pPr>
              <w:rPr>
                <w:b/>
                <w:bCs/>
                <w:sz w:val="20"/>
                <w:szCs w:val="20"/>
              </w:rPr>
            </w:pPr>
            <w:r w:rsidRPr="00281B2E">
              <w:rPr>
                <w:b/>
                <w:bCs/>
                <w:sz w:val="20"/>
                <w:szCs w:val="20"/>
              </w:rPr>
              <w:t>Hvordan</w:t>
            </w:r>
          </w:p>
        </w:tc>
        <w:tc>
          <w:tcPr>
            <w:tcW w:w="3260" w:type="dxa"/>
            <w:hideMark/>
          </w:tcPr>
          <w:p w14:paraId="13A84861" w14:textId="77777777" w:rsidR="00281B2E" w:rsidRPr="00281B2E" w:rsidRDefault="00281B2E">
            <w:pPr>
              <w:rPr>
                <w:b/>
                <w:bCs/>
                <w:sz w:val="20"/>
                <w:szCs w:val="20"/>
              </w:rPr>
            </w:pPr>
            <w:r w:rsidRPr="00281B2E">
              <w:rPr>
                <w:b/>
                <w:bCs/>
                <w:sz w:val="20"/>
                <w:szCs w:val="20"/>
              </w:rPr>
              <w:t xml:space="preserve">Øktens </w:t>
            </w:r>
            <w:proofErr w:type="spellStart"/>
            <w:r w:rsidRPr="00281B2E">
              <w:rPr>
                <w:b/>
                <w:bCs/>
                <w:sz w:val="20"/>
                <w:szCs w:val="20"/>
              </w:rPr>
              <w:t>gofvett</w:t>
            </w:r>
            <w:proofErr w:type="spellEnd"/>
            <w:r w:rsidRPr="00281B2E">
              <w:rPr>
                <w:b/>
                <w:bCs/>
                <w:sz w:val="20"/>
                <w:szCs w:val="20"/>
              </w:rPr>
              <w:t xml:space="preserve"> og regelspørsmål</w:t>
            </w:r>
          </w:p>
        </w:tc>
      </w:tr>
      <w:tr w:rsidR="00281B2E" w:rsidRPr="00281B2E" w14:paraId="0A9480F0" w14:textId="77777777" w:rsidTr="00281B2E">
        <w:trPr>
          <w:trHeight w:val="1680"/>
        </w:trPr>
        <w:tc>
          <w:tcPr>
            <w:tcW w:w="1420" w:type="dxa"/>
            <w:hideMark/>
          </w:tcPr>
          <w:p w14:paraId="66EF479A" w14:textId="77777777" w:rsidR="00281B2E" w:rsidRPr="00281B2E" w:rsidRDefault="00281B2E">
            <w:pPr>
              <w:rPr>
                <w:sz w:val="20"/>
                <w:szCs w:val="20"/>
              </w:rPr>
            </w:pPr>
            <w:r w:rsidRPr="00281B2E">
              <w:rPr>
                <w:sz w:val="20"/>
                <w:szCs w:val="20"/>
              </w:rPr>
              <w:t>Golftrening</w:t>
            </w:r>
          </w:p>
        </w:tc>
        <w:tc>
          <w:tcPr>
            <w:tcW w:w="1200" w:type="dxa"/>
            <w:hideMark/>
          </w:tcPr>
          <w:p w14:paraId="049AD197" w14:textId="77777777" w:rsidR="00281B2E" w:rsidRPr="00281B2E" w:rsidRDefault="00281B2E">
            <w:pPr>
              <w:rPr>
                <w:sz w:val="20"/>
                <w:szCs w:val="20"/>
              </w:rPr>
            </w:pPr>
            <w:r w:rsidRPr="00281B2E">
              <w:rPr>
                <w:sz w:val="20"/>
                <w:szCs w:val="20"/>
              </w:rPr>
              <w:t>60</w:t>
            </w:r>
          </w:p>
        </w:tc>
        <w:tc>
          <w:tcPr>
            <w:tcW w:w="2380" w:type="dxa"/>
            <w:hideMark/>
          </w:tcPr>
          <w:p w14:paraId="42673DE2" w14:textId="77777777" w:rsidR="00281B2E" w:rsidRPr="00281B2E" w:rsidRDefault="00281B2E">
            <w:pPr>
              <w:rPr>
                <w:sz w:val="20"/>
                <w:szCs w:val="20"/>
              </w:rPr>
            </w:pPr>
            <w:r w:rsidRPr="00281B2E">
              <w:rPr>
                <w:sz w:val="20"/>
                <w:szCs w:val="20"/>
              </w:rPr>
              <w:t>Stasjonsøvelser                  Putt                                          Chip/</w:t>
            </w:r>
            <w:proofErr w:type="spellStart"/>
            <w:r w:rsidRPr="00281B2E">
              <w:rPr>
                <w:sz w:val="20"/>
                <w:szCs w:val="20"/>
              </w:rPr>
              <w:t>pitch</w:t>
            </w:r>
            <w:proofErr w:type="spellEnd"/>
            <w:r w:rsidRPr="00281B2E">
              <w:rPr>
                <w:sz w:val="20"/>
                <w:szCs w:val="20"/>
              </w:rPr>
              <w:t xml:space="preserve">          </w:t>
            </w:r>
          </w:p>
        </w:tc>
        <w:tc>
          <w:tcPr>
            <w:tcW w:w="4420" w:type="dxa"/>
            <w:hideMark/>
          </w:tcPr>
          <w:p w14:paraId="0DBDF181" w14:textId="77777777" w:rsidR="00281B2E" w:rsidRPr="00281B2E" w:rsidRDefault="00281B2E">
            <w:pPr>
              <w:rPr>
                <w:sz w:val="20"/>
                <w:szCs w:val="20"/>
              </w:rPr>
            </w:pPr>
            <w:r w:rsidRPr="00281B2E">
              <w:rPr>
                <w:sz w:val="20"/>
                <w:szCs w:val="20"/>
              </w:rPr>
              <w:t xml:space="preserve">Lage morsomme øvelser med mye variasjon og hyppige rotasjoner.                                                     Siste 20 min, introdusere ulike spilleformer på </w:t>
            </w:r>
            <w:proofErr w:type="spellStart"/>
            <w:r w:rsidRPr="00281B2E">
              <w:rPr>
                <w:sz w:val="20"/>
                <w:szCs w:val="20"/>
              </w:rPr>
              <w:t>puttinggreenen</w:t>
            </w:r>
            <w:proofErr w:type="spellEnd"/>
            <w:r w:rsidRPr="00281B2E">
              <w:rPr>
                <w:sz w:val="20"/>
                <w:szCs w:val="20"/>
              </w:rPr>
              <w:t xml:space="preserve">. Fortell at vi skal spille </w:t>
            </w:r>
            <w:proofErr w:type="spellStart"/>
            <w:r w:rsidRPr="00281B2E">
              <w:rPr>
                <w:sz w:val="20"/>
                <w:szCs w:val="20"/>
              </w:rPr>
              <w:t>scramble</w:t>
            </w:r>
            <w:proofErr w:type="spellEnd"/>
            <w:r w:rsidRPr="00281B2E">
              <w:rPr>
                <w:sz w:val="20"/>
                <w:szCs w:val="20"/>
              </w:rPr>
              <w:t xml:space="preserve"> på store banen i ettermiddag.</w:t>
            </w:r>
          </w:p>
        </w:tc>
        <w:tc>
          <w:tcPr>
            <w:tcW w:w="3260" w:type="dxa"/>
            <w:hideMark/>
          </w:tcPr>
          <w:p w14:paraId="4AE692A4" w14:textId="77777777" w:rsidR="00281B2E" w:rsidRPr="00281B2E" w:rsidRDefault="00281B2E">
            <w:pPr>
              <w:rPr>
                <w:sz w:val="20"/>
                <w:szCs w:val="20"/>
              </w:rPr>
            </w:pPr>
            <w:r w:rsidRPr="00281B2E">
              <w:rPr>
                <w:sz w:val="20"/>
                <w:szCs w:val="20"/>
              </w:rPr>
              <w:t>1. Vis hvordan man legger tilbake oppslått torv.                                         2. Fortell om løse naturgjenstander.</w:t>
            </w:r>
          </w:p>
        </w:tc>
      </w:tr>
      <w:tr w:rsidR="00281B2E" w:rsidRPr="00281B2E" w14:paraId="333BF563" w14:textId="77777777" w:rsidTr="00281B2E">
        <w:trPr>
          <w:trHeight w:val="945"/>
        </w:trPr>
        <w:tc>
          <w:tcPr>
            <w:tcW w:w="1420" w:type="dxa"/>
            <w:hideMark/>
          </w:tcPr>
          <w:p w14:paraId="7E23251D" w14:textId="77777777" w:rsidR="00281B2E" w:rsidRPr="00281B2E" w:rsidRDefault="00281B2E">
            <w:pPr>
              <w:rPr>
                <w:sz w:val="20"/>
                <w:szCs w:val="20"/>
              </w:rPr>
            </w:pPr>
            <w:r w:rsidRPr="00281B2E">
              <w:rPr>
                <w:sz w:val="20"/>
                <w:szCs w:val="20"/>
              </w:rPr>
              <w:t>Golftrening</w:t>
            </w:r>
          </w:p>
        </w:tc>
        <w:tc>
          <w:tcPr>
            <w:tcW w:w="1200" w:type="dxa"/>
            <w:hideMark/>
          </w:tcPr>
          <w:p w14:paraId="2553D700" w14:textId="77777777" w:rsidR="00281B2E" w:rsidRPr="00281B2E" w:rsidRDefault="00281B2E">
            <w:pPr>
              <w:rPr>
                <w:sz w:val="20"/>
                <w:szCs w:val="20"/>
              </w:rPr>
            </w:pPr>
            <w:r w:rsidRPr="00281B2E">
              <w:rPr>
                <w:sz w:val="20"/>
                <w:szCs w:val="20"/>
              </w:rPr>
              <w:t>10</w:t>
            </w:r>
          </w:p>
        </w:tc>
        <w:tc>
          <w:tcPr>
            <w:tcW w:w="2380" w:type="dxa"/>
            <w:hideMark/>
          </w:tcPr>
          <w:p w14:paraId="1C6BF272" w14:textId="77777777" w:rsidR="00281B2E" w:rsidRPr="00281B2E" w:rsidRDefault="00281B2E">
            <w:pPr>
              <w:rPr>
                <w:sz w:val="20"/>
                <w:szCs w:val="20"/>
              </w:rPr>
            </w:pPr>
            <w:r w:rsidRPr="00281B2E">
              <w:rPr>
                <w:sz w:val="20"/>
                <w:szCs w:val="20"/>
              </w:rPr>
              <w:t>Oppvarming</w:t>
            </w:r>
          </w:p>
        </w:tc>
        <w:tc>
          <w:tcPr>
            <w:tcW w:w="4420" w:type="dxa"/>
            <w:hideMark/>
          </w:tcPr>
          <w:p w14:paraId="7440B1EA" w14:textId="77777777" w:rsidR="00281B2E" w:rsidRPr="00281B2E" w:rsidRDefault="00281B2E">
            <w:pPr>
              <w:rPr>
                <w:sz w:val="20"/>
                <w:szCs w:val="20"/>
              </w:rPr>
            </w:pPr>
            <w:r w:rsidRPr="00281B2E">
              <w:rPr>
                <w:sz w:val="20"/>
                <w:szCs w:val="20"/>
              </w:rPr>
              <w:t>Stafett og helikopter</w:t>
            </w:r>
          </w:p>
        </w:tc>
        <w:tc>
          <w:tcPr>
            <w:tcW w:w="3260" w:type="dxa"/>
            <w:noWrap/>
            <w:hideMark/>
          </w:tcPr>
          <w:p w14:paraId="70F6482E" w14:textId="77777777" w:rsidR="00281B2E" w:rsidRPr="00281B2E" w:rsidRDefault="00281B2E">
            <w:pPr>
              <w:rPr>
                <w:sz w:val="20"/>
                <w:szCs w:val="20"/>
              </w:rPr>
            </w:pPr>
          </w:p>
        </w:tc>
      </w:tr>
      <w:tr w:rsidR="00281B2E" w:rsidRPr="00281B2E" w14:paraId="75B2FD81" w14:textId="77777777" w:rsidTr="00281B2E">
        <w:trPr>
          <w:trHeight w:val="1200"/>
        </w:trPr>
        <w:tc>
          <w:tcPr>
            <w:tcW w:w="1420" w:type="dxa"/>
            <w:hideMark/>
          </w:tcPr>
          <w:p w14:paraId="1E41A75E" w14:textId="77777777" w:rsidR="00281B2E" w:rsidRPr="00281B2E" w:rsidRDefault="00281B2E">
            <w:pPr>
              <w:rPr>
                <w:sz w:val="20"/>
                <w:szCs w:val="20"/>
              </w:rPr>
            </w:pPr>
            <w:r w:rsidRPr="00281B2E">
              <w:rPr>
                <w:sz w:val="20"/>
                <w:szCs w:val="20"/>
              </w:rPr>
              <w:t>Golftrening</w:t>
            </w:r>
          </w:p>
        </w:tc>
        <w:tc>
          <w:tcPr>
            <w:tcW w:w="1200" w:type="dxa"/>
            <w:hideMark/>
          </w:tcPr>
          <w:p w14:paraId="57BE70CD" w14:textId="77777777" w:rsidR="00281B2E" w:rsidRPr="00281B2E" w:rsidRDefault="00281B2E">
            <w:pPr>
              <w:rPr>
                <w:sz w:val="20"/>
                <w:szCs w:val="20"/>
              </w:rPr>
            </w:pPr>
            <w:r w:rsidRPr="00281B2E">
              <w:rPr>
                <w:sz w:val="20"/>
                <w:szCs w:val="20"/>
              </w:rPr>
              <w:t>30</w:t>
            </w:r>
          </w:p>
        </w:tc>
        <w:tc>
          <w:tcPr>
            <w:tcW w:w="2380" w:type="dxa"/>
            <w:hideMark/>
          </w:tcPr>
          <w:p w14:paraId="3FFA5665" w14:textId="77777777" w:rsidR="00281B2E" w:rsidRPr="00281B2E" w:rsidRDefault="00281B2E">
            <w:pPr>
              <w:rPr>
                <w:sz w:val="20"/>
                <w:szCs w:val="20"/>
              </w:rPr>
            </w:pPr>
            <w:r w:rsidRPr="00281B2E">
              <w:rPr>
                <w:sz w:val="20"/>
                <w:szCs w:val="20"/>
              </w:rPr>
              <w:t xml:space="preserve">Bunker      </w:t>
            </w:r>
          </w:p>
        </w:tc>
        <w:tc>
          <w:tcPr>
            <w:tcW w:w="4420" w:type="dxa"/>
            <w:hideMark/>
          </w:tcPr>
          <w:p w14:paraId="01D12614" w14:textId="77777777" w:rsidR="00281B2E" w:rsidRPr="00281B2E" w:rsidRDefault="00281B2E">
            <w:pPr>
              <w:rPr>
                <w:sz w:val="20"/>
                <w:szCs w:val="20"/>
              </w:rPr>
            </w:pPr>
            <w:r w:rsidRPr="00281B2E">
              <w:rPr>
                <w:sz w:val="20"/>
                <w:szCs w:val="20"/>
              </w:rPr>
              <w:t>Introduksjon av bunkerslag                                  1.Slå bare sand                                                     2.Iphone øvelsen</w:t>
            </w:r>
          </w:p>
        </w:tc>
        <w:tc>
          <w:tcPr>
            <w:tcW w:w="3260" w:type="dxa"/>
            <w:hideMark/>
          </w:tcPr>
          <w:p w14:paraId="4FAE8862" w14:textId="77777777" w:rsidR="00281B2E" w:rsidRPr="00281B2E" w:rsidRDefault="00281B2E">
            <w:pPr>
              <w:rPr>
                <w:sz w:val="20"/>
                <w:szCs w:val="20"/>
              </w:rPr>
            </w:pPr>
            <w:r w:rsidRPr="00281B2E">
              <w:rPr>
                <w:sz w:val="20"/>
                <w:szCs w:val="20"/>
              </w:rPr>
              <w:t>1. Fortell at det er viktig å rake etter at man slått i en bunker.       2. Fortell at det ikke er lov å grunne køllen i bunkeren.</w:t>
            </w:r>
          </w:p>
        </w:tc>
      </w:tr>
      <w:tr w:rsidR="00281B2E" w:rsidRPr="00281B2E" w14:paraId="556A805E" w14:textId="77777777" w:rsidTr="00281B2E">
        <w:trPr>
          <w:trHeight w:val="300"/>
        </w:trPr>
        <w:tc>
          <w:tcPr>
            <w:tcW w:w="1420" w:type="dxa"/>
            <w:hideMark/>
          </w:tcPr>
          <w:p w14:paraId="6EB42FE7" w14:textId="77777777" w:rsidR="00281B2E" w:rsidRPr="00281B2E" w:rsidRDefault="00281B2E">
            <w:pPr>
              <w:rPr>
                <w:sz w:val="20"/>
                <w:szCs w:val="20"/>
              </w:rPr>
            </w:pPr>
            <w:r w:rsidRPr="00281B2E">
              <w:rPr>
                <w:sz w:val="20"/>
                <w:szCs w:val="20"/>
              </w:rPr>
              <w:t>Lunsj</w:t>
            </w:r>
          </w:p>
        </w:tc>
        <w:tc>
          <w:tcPr>
            <w:tcW w:w="1200" w:type="dxa"/>
            <w:hideMark/>
          </w:tcPr>
          <w:p w14:paraId="119E9C71" w14:textId="77777777" w:rsidR="00281B2E" w:rsidRPr="00281B2E" w:rsidRDefault="00281B2E">
            <w:pPr>
              <w:rPr>
                <w:sz w:val="20"/>
                <w:szCs w:val="20"/>
              </w:rPr>
            </w:pPr>
            <w:r w:rsidRPr="00281B2E">
              <w:rPr>
                <w:sz w:val="20"/>
                <w:szCs w:val="20"/>
              </w:rPr>
              <w:t>30</w:t>
            </w:r>
          </w:p>
        </w:tc>
        <w:tc>
          <w:tcPr>
            <w:tcW w:w="2380" w:type="dxa"/>
            <w:hideMark/>
          </w:tcPr>
          <w:p w14:paraId="0CE467B5" w14:textId="77777777" w:rsidR="00281B2E" w:rsidRPr="00281B2E" w:rsidRDefault="00281B2E">
            <w:pPr>
              <w:rPr>
                <w:sz w:val="20"/>
                <w:szCs w:val="20"/>
              </w:rPr>
            </w:pPr>
          </w:p>
        </w:tc>
        <w:tc>
          <w:tcPr>
            <w:tcW w:w="4420" w:type="dxa"/>
            <w:hideMark/>
          </w:tcPr>
          <w:p w14:paraId="316B3743" w14:textId="77777777" w:rsidR="00281B2E" w:rsidRPr="00281B2E" w:rsidRDefault="00281B2E">
            <w:pPr>
              <w:rPr>
                <w:sz w:val="20"/>
                <w:szCs w:val="20"/>
              </w:rPr>
            </w:pPr>
          </w:p>
        </w:tc>
        <w:tc>
          <w:tcPr>
            <w:tcW w:w="3260" w:type="dxa"/>
            <w:noWrap/>
            <w:hideMark/>
          </w:tcPr>
          <w:p w14:paraId="7933DB21" w14:textId="77777777" w:rsidR="00281B2E" w:rsidRPr="00281B2E" w:rsidRDefault="00281B2E">
            <w:pPr>
              <w:rPr>
                <w:sz w:val="20"/>
                <w:szCs w:val="20"/>
              </w:rPr>
            </w:pPr>
          </w:p>
        </w:tc>
      </w:tr>
      <w:tr w:rsidR="00281B2E" w:rsidRPr="00281B2E" w14:paraId="735AD4BC" w14:textId="77777777" w:rsidTr="00281B2E">
        <w:trPr>
          <w:trHeight w:val="1500"/>
        </w:trPr>
        <w:tc>
          <w:tcPr>
            <w:tcW w:w="1420" w:type="dxa"/>
            <w:hideMark/>
          </w:tcPr>
          <w:p w14:paraId="71CB67E4" w14:textId="77777777" w:rsidR="00281B2E" w:rsidRPr="00281B2E" w:rsidRDefault="00281B2E">
            <w:pPr>
              <w:rPr>
                <w:sz w:val="20"/>
                <w:szCs w:val="20"/>
              </w:rPr>
            </w:pPr>
            <w:r w:rsidRPr="00281B2E">
              <w:rPr>
                <w:sz w:val="20"/>
                <w:szCs w:val="20"/>
              </w:rPr>
              <w:t>Golftrening</w:t>
            </w:r>
          </w:p>
        </w:tc>
        <w:tc>
          <w:tcPr>
            <w:tcW w:w="1200" w:type="dxa"/>
            <w:hideMark/>
          </w:tcPr>
          <w:p w14:paraId="235D9C8D" w14:textId="77777777" w:rsidR="00281B2E" w:rsidRPr="00281B2E" w:rsidRDefault="00281B2E">
            <w:pPr>
              <w:rPr>
                <w:sz w:val="20"/>
                <w:szCs w:val="20"/>
              </w:rPr>
            </w:pPr>
            <w:r w:rsidRPr="00281B2E">
              <w:rPr>
                <w:sz w:val="20"/>
                <w:szCs w:val="20"/>
              </w:rPr>
              <w:t>40</w:t>
            </w:r>
          </w:p>
        </w:tc>
        <w:tc>
          <w:tcPr>
            <w:tcW w:w="2380" w:type="dxa"/>
            <w:hideMark/>
          </w:tcPr>
          <w:p w14:paraId="594B977A" w14:textId="77777777" w:rsidR="00281B2E" w:rsidRPr="00281B2E" w:rsidRDefault="00281B2E">
            <w:pPr>
              <w:rPr>
                <w:sz w:val="20"/>
                <w:szCs w:val="20"/>
              </w:rPr>
            </w:pPr>
            <w:r w:rsidRPr="00281B2E">
              <w:rPr>
                <w:sz w:val="20"/>
                <w:szCs w:val="20"/>
              </w:rPr>
              <w:t>Lange Slag</w:t>
            </w:r>
          </w:p>
        </w:tc>
        <w:tc>
          <w:tcPr>
            <w:tcW w:w="4420" w:type="dxa"/>
            <w:hideMark/>
          </w:tcPr>
          <w:p w14:paraId="43FEFD62" w14:textId="77777777" w:rsidR="00281B2E" w:rsidRPr="00281B2E" w:rsidRDefault="00281B2E">
            <w:pPr>
              <w:rPr>
                <w:sz w:val="20"/>
                <w:szCs w:val="20"/>
              </w:rPr>
            </w:pPr>
            <w:r w:rsidRPr="00281B2E">
              <w:rPr>
                <w:sz w:val="20"/>
                <w:szCs w:val="20"/>
              </w:rPr>
              <w:t xml:space="preserve">Stasjoner med ulike oppgaver                             1.Wood fra peg introduseres                                    2. Kaste baller på rangen                                            3. Elefanten                                                                    4.Se tøff ut                                             </w:t>
            </w:r>
          </w:p>
        </w:tc>
        <w:tc>
          <w:tcPr>
            <w:tcW w:w="3260" w:type="dxa"/>
            <w:hideMark/>
          </w:tcPr>
          <w:p w14:paraId="284B7F2E" w14:textId="77777777" w:rsidR="00281B2E" w:rsidRPr="00281B2E" w:rsidRDefault="00281B2E">
            <w:pPr>
              <w:rPr>
                <w:sz w:val="20"/>
                <w:szCs w:val="20"/>
              </w:rPr>
            </w:pPr>
            <w:r w:rsidRPr="00281B2E">
              <w:rPr>
                <w:sz w:val="20"/>
                <w:szCs w:val="20"/>
              </w:rPr>
              <w:t>1. Fortell om FORE, når man skal rope og hvordan man gjør hvis noen roper.                                            2. Fortell at banepersonal har prioritet.</w:t>
            </w:r>
          </w:p>
        </w:tc>
      </w:tr>
      <w:tr w:rsidR="00281B2E" w:rsidRPr="00281B2E" w14:paraId="24476C2D" w14:textId="77777777" w:rsidTr="00281B2E">
        <w:trPr>
          <w:trHeight w:val="300"/>
        </w:trPr>
        <w:tc>
          <w:tcPr>
            <w:tcW w:w="1420" w:type="dxa"/>
            <w:hideMark/>
          </w:tcPr>
          <w:p w14:paraId="7EA02601" w14:textId="77777777" w:rsidR="00281B2E" w:rsidRPr="00281B2E" w:rsidRDefault="00281B2E">
            <w:pPr>
              <w:rPr>
                <w:sz w:val="20"/>
                <w:szCs w:val="20"/>
              </w:rPr>
            </w:pPr>
            <w:r w:rsidRPr="00281B2E">
              <w:rPr>
                <w:sz w:val="20"/>
                <w:szCs w:val="20"/>
              </w:rPr>
              <w:t>Banevandring</w:t>
            </w:r>
          </w:p>
        </w:tc>
        <w:tc>
          <w:tcPr>
            <w:tcW w:w="1200" w:type="dxa"/>
            <w:hideMark/>
          </w:tcPr>
          <w:p w14:paraId="60DF025A" w14:textId="77777777" w:rsidR="00281B2E" w:rsidRPr="00281B2E" w:rsidRDefault="00281B2E">
            <w:pPr>
              <w:rPr>
                <w:sz w:val="20"/>
                <w:szCs w:val="20"/>
              </w:rPr>
            </w:pPr>
            <w:r w:rsidRPr="00281B2E">
              <w:rPr>
                <w:sz w:val="20"/>
                <w:szCs w:val="20"/>
              </w:rPr>
              <w:t>60</w:t>
            </w:r>
          </w:p>
        </w:tc>
        <w:tc>
          <w:tcPr>
            <w:tcW w:w="2380" w:type="dxa"/>
            <w:hideMark/>
          </w:tcPr>
          <w:p w14:paraId="666A18A0" w14:textId="77777777" w:rsidR="00281B2E" w:rsidRPr="00281B2E" w:rsidRDefault="00281B2E">
            <w:pPr>
              <w:rPr>
                <w:sz w:val="20"/>
                <w:szCs w:val="20"/>
              </w:rPr>
            </w:pPr>
            <w:r w:rsidRPr="00281B2E">
              <w:rPr>
                <w:sz w:val="20"/>
                <w:szCs w:val="20"/>
              </w:rPr>
              <w:t>Regler</w:t>
            </w:r>
          </w:p>
        </w:tc>
        <w:tc>
          <w:tcPr>
            <w:tcW w:w="4420" w:type="dxa"/>
            <w:hideMark/>
          </w:tcPr>
          <w:p w14:paraId="0F3F9B7A" w14:textId="77777777" w:rsidR="00281B2E" w:rsidRPr="00281B2E" w:rsidRDefault="00281B2E">
            <w:pPr>
              <w:rPr>
                <w:sz w:val="20"/>
                <w:szCs w:val="20"/>
              </w:rPr>
            </w:pPr>
            <w:r w:rsidRPr="00281B2E">
              <w:rPr>
                <w:sz w:val="20"/>
                <w:szCs w:val="20"/>
              </w:rPr>
              <w:t>Følg banevandringsmal</w:t>
            </w:r>
          </w:p>
        </w:tc>
        <w:tc>
          <w:tcPr>
            <w:tcW w:w="3260" w:type="dxa"/>
            <w:noWrap/>
            <w:hideMark/>
          </w:tcPr>
          <w:p w14:paraId="163C59A2" w14:textId="77777777" w:rsidR="00281B2E" w:rsidRPr="00281B2E" w:rsidRDefault="00281B2E">
            <w:pPr>
              <w:rPr>
                <w:sz w:val="20"/>
                <w:szCs w:val="20"/>
              </w:rPr>
            </w:pPr>
          </w:p>
        </w:tc>
      </w:tr>
      <w:tr w:rsidR="00281B2E" w:rsidRPr="00281B2E" w14:paraId="681702EA" w14:textId="77777777" w:rsidTr="00281B2E">
        <w:trPr>
          <w:trHeight w:val="300"/>
        </w:trPr>
        <w:tc>
          <w:tcPr>
            <w:tcW w:w="1420" w:type="dxa"/>
            <w:hideMark/>
          </w:tcPr>
          <w:p w14:paraId="630DC965" w14:textId="77777777" w:rsidR="00281B2E" w:rsidRPr="00281B2E" w:rsidRDefault="00281B2E">
            <w:pPr>
              <w:rPr>
                <w:sz w:val="20"/>
                <w:szCs w:val="20"/>
              </w:rPr>
            </w:pPr>
            <w:r w:rsidRPr="00281B2E">
              <w:rPr>
                <w:sz w:val="20"/>
                <w:szCs w:val="20"/>
              </w:rPr>
              <w:t>Pause</w:t>
            </w:r>
          </w:p>
        </w:tc>
        <w:tc>
          <w:tcPr>
            <w:tcW w:w="1200" w:type="dxa"/>
            <w:hideMark/>
          </w:tcPr>
          <w:p w14:paraId="22F419BC" w14:textId="77777777" w:rsidR="00281B2E" w:rsidRPr="00281B2E" w:rsidRDefault="00281B2E">
            <w:pPr>
              <w:rPr>
                <w:sz w:val="20"/>
                <w:szCs w:val="20"/>
              </w:rPr>
            </w:pPr>
            <w:r w:rsidRPr="00281B2E">
              <w:rPr>
                <w:sz w:val="20"/>
                <w:szCs w:val="20"/>
              </w:rPr>
              <w:t>10</w:t>
            </w:r>
          </w:p>
        </w:tc>
        <w:tc>
          <w:tcPr>
            <w:tcW w:w="2380" w:type="dxa"/>
            <w:hideMark/>
          </w:tcPr>
          <w:p w14:paraId="098C064F" w14:textId="77777777" w:rsidR="00281B2E" w:rsidRPr="00281B2E" w:rsidRDefault="00281B2E">
            <w:pPr>
              <w:rPr>
                <w:sz w:val="20"/>
                <w:szCs w:val="20"/>
              </w:rPr>
            </w:pPr>
          </w:p>
        </w:tc>
        <w:tc>
          <w:tcPr>
            <w:tcW w:w="4420" w:type="dxa"/>
            <w:hideMark/>
          </w:tcPr>
          <w:p w14:paraId="5BDAC357" w14:textId="77777777" w:rsidR="00281B2E" w:rsidRPr="00281B2E" w:rsidRDefault="00281B2E">
            <w:pPr>
              <w:rPr>
                <w:sz w:val="20"/>
                <w:szCs w:val="20"/>
              </w:rPr>
            </w:pPr>
          </w:p>
        </w:tc>
        <w:tc>
          <w:tcPr>
            <w:tcW w:w="3260" w:type="dxa"/>
            <w:noWrap/>
            <w:hideMark/>
          </w:tcPr>
          <w:p w14:paraId="7284B4BF" w14:textId="77777777" w:rsidR="00281B2E" w:rsidRPr="00281B2E" w:rsidRDefault="00281B2E">
            <w:pPr>
              <w:rPr>
                <w:sz w:val="20"/>
                <w:szCs w:val="20"/>
              </w:rPr>
            </w:pPr>
          </w:p>
        </w:tc>
      </w:tr>
      <w:tr w:rsidR="00281B2E" w:rsidRPr="00281B2E" w14:paraId="7781D669" w14:textId="77777777" w:rsidTr="00281B2E">
        <w:trPr>
          <w:trHeight w:val="1800"/>
        </w:trPr>
        <w:tc>
          <w:tcPr>
            <w:tcW w:w="1420" w:type="dxa"/>
            <w:hideMark/>
          </w:tcPr>
          <w:p w14:paraId="55D7AAD7" w14:textId="77777777" w:rsidR="00281B2E" w:rsidRPr="00281B2E" w:rsidRDefault="00281B2E">
            <w:pPr>
              <w:rPr>
                <w:sz w:val="20"/>
                <w:szCs w:val="20"/>
              </w:rPr>
            </w:pPr>
            <w:r w:rsidRPr="00281B2E">
              <w:rPr>
                <w:sz w:val="20"/>
                <w:szCs w:val="20"/>
              </w:rPr>
              <w:t>Banespill</w:t>
            </w:r>
          </w:p>
        </w:tc>
        <w:tc>
          <w:tcPr>
            <w:tcW w:w="1200" w:type="dxa"/>
            <w:hideMark/>
          </w:tcPr>
          <w:p w14:paraId="4DC1E028" w14:textId="77777777" w:rsidR="00281B2E" w:rsidRPr="00281B2E" w:rsidRDefault="00281B2E">
            <w:pPr>
              <w:rPr>
                <w:sz w:val="20"/>
                <w:szCs w:val="20"/>
              </w:rPr>
            </w:pPr>
            <w:r w:rsidRPr="00281B2E">
              <w:rPr>
                <w:sz w:val="20"/>
                <w:szCs w:val="20"/>
              </w:rPr>
              <w:t>60</w:t>
            </w:r>
          </w:p>
        </w:tc>
        <w:tc>
          <w:tcPr>
            <w:tcW w:w="2380" w:type="dxa"/>
            <w:hideMark/>
          </w:tcPr>
          <w:p w14:paraId="21C14782" w14:textId="77777777" w:rsidR="00281B2E" w:rsidRPr="00281B2E" w:rsidRDefault="00281B2E">
            <w:pPr>
              <w:rPr>
                <w:sz w:val="20"/>
                <w:szCs w:val="20"/>
              </w:rPr>
            </w:pPr>
            <w:r w:rsidRPr="00281B2E">
              <w:rPr>
                <w:sz w:val="20"/>
                <w:szCs w:val="20"/>
              </w:rPr>
              <w:t>Banespill</w:t>
            </w:r>
          </w:p>
        </w:tc>
        <w:tc>
          <w:tcPr>
            <w:tcW w:w="4420" w:type="dxa"/>
            <w:hideMark/>
          </w:tcPr>
          <w:p w14:paraId="0EE10C10" w14:textId="77777777" w:rsidR="00281B2E" w:rsidRPr="00281B2E" w:rsidRDefault="00281B2E">
            <w:pPr>
              <w:rPr>
                <w:sz w:val="20"/>
                <w:szCs w:val="20"/>
              </w:rPr>
            </w:pPr>
            <w:proofErr w:type="spellStart"/>
            <w:r w:rsidRPr="00281B2E">
              <w:rPr>
                <w:sz w:val="20"/>
                <w:szCs w:val="20"/>
              </w:rPr>
              <w:t>Scramble</w:t>
            </w:r>
            <w:proofErr w:type="spellEnd"/>
            <w:r w:rsidRPr="00281B2E">
              <w:rPr>
                <w:sz w:val="20"/>
                <w:szCs w:val="20"/>
              </w:rPr>
              <w:t xml:space="preserve"> på store banen fra tilpasset </w:t>
            </w:r>
            <w:proofErr w:type="spellStart"/>
            <w:r w:rsidRPr="00281B2E">
              <w:rPr>
                <w:sz w:val="20"/>
                <w:szCs w:val="20"/>
              </w:rPr>
              <w:t>teested</w:t>
            </w:r>
            <w:proofErr w:type="spellEnd"/>
          </w:p>
        </w:tc>
        <w:tc>
          <w:tcPr>
            <w:tcW w:w="3260" w:type="dxa"/>
            <w:hideMark/>
          </w:tcPr>
          <w:p w14:paraId="6A988060" w14:textId="77777777" w:rsidR="00281B2E" w:rsidRPr="00281B2E" w:rsidRDefault="00281B2E">
            <w:pPr>
              <w:rPr>
                <w:sz w:val="20"/>
                <w:szCs w:val="20"/>
              </w:rPr>
            </w:pPr>
            <w:r w:rsidRPr="00281B2E">
              <w:rPr>
                <w:sz w:val="20"/>
                <w:szCs w:val="20"/>
              </w:rPr>
              <w:t>1. Fortell om hva man gjør for å være klar til å slå når man er på tur.                                                             2. Fortell at det er viktig at ta siktemerke når man slår ut i roughen.</w:t>
            </w:r>
          </w:p>
        </w:tc>
      </w:tr>
      <w:tr w:rsidR="00281B2E" w:rsidRPr="00281B2E" w14:paraId="0F547278" w14:textId="77777777" w:rsidTr="00281B2E">
        <w:trPr>
          <w:trHeight w:val="300"/>
        </w:trPr>
        <w:tc>
          <w:tcPr>
            <w:tcW w:w="1420" w:type="dxa"/>
            <w:hideMark/>
          </w:tcPr>
          <w:p w14:paraId="19F63034" w14:textId="77777777" w:rsidR="00281B2E" w:rsidRDefault="00281B2E">
            <w:pPr>
              <w:rPr>
                <w:b/>
                <w:bCs/>
                <w:sz w:val="20"/>
                <w:szCs w:val="20"/>
              </w:rPr>
            </w:pPr>
          </w:p>
          <w:p w14:paraId="14A40645" w14:textId="77777777" w:rsidR="00281B2E" w:rsidRDefault="00281B2E">
            <w:pPr>
              <w:rPr>
                <w:b/>
                <w:bCs/>
                <w:sz w:val="20"/>
                <w:szCs w:val="20"/>
              </w:rPr>
            </w:pPr>
          </w:p>
          <w:p w14:paraId="73915490" w14:textId="77777777" w:rsidR="00281B2E" w:rsidRDefault="00281B2E">
            <w:pPr>
              <w:rPr>
                <w:b/>
                <w:bCs/>
                <w:sz w:val="20"/>
                <w:szCs w:val="20"/>
              </w:rPr>
            </w:pPr>
          </w:p>
          <w:p w14:paraId="29660DCD" w14:textId="77777777" w:rsidR="00281B2E" w:rsidRDefault="00281B2E">
            <w:pPr>
              <w:rPr>
                <w:b/>
                <w:bCs/>
                <w:sz w:val="20"/>
                <w:szCs w:val="20"/>
              </w:rPr>
            </w:pPr>
          </w:p>
          <w:p w14:paraId="4B2C441E" w14:textId="77777777" w:rsidR="00281B2E" w:rsidRDefault="00281B2E">
            <w:pPr>
              <w:rPr>
                <w:b/>
                <w:bCs/>
                <w:sz w:val="20"/>
                <w:szCs w:val="20"/>
              </w:rPr>
            </w:pPr>
          </w:p>
          <w:p w14:paraId="7C3E1A25" w14:textId="77777777" w:rsidR="00281B2E" w:rsidRDefault="00281B2E">
            <w:pPr>
              <w:rPr>
                <w:b/>
                <w:bCs/>
                <w:sz w:val="20"/>
                <w:szCs w:val="20"/>
              </w:rPr>
            </w:pPr>
          </w:p>
          <w:p w14:paraId="757E092E" w14:textId="77777777" w:rsidR="00281B2E" w:rsidRDefault="00281B2E">
            <w:pPr>
              <w:rPr>
                <w:b/>
                <w:bCs/>
                <w:sz w:val="20"/>
                <w:szCs w:val="20"/>
              </w:rPr>
            </w:pPr>
          </w:p>
          <w:p w14:paraId="7F3320C5" w14:textId="77777777" w:rsidR="00281B2E" w:rsidRDefault="00281B2E">
            <w:pPr>
              <w:rPr>
                <w:b/>
                <w:bCs/>
                <w:sz w:val="20"/>
                <w:szCs w:val="20"/>
              </w:rPr>
            </w:pPr>
          </w:p>
          <w:p w14:paraId="677D1788" w14:textId="77777777" w:rsidR="00281B2E" w:rsidRDefault="00281B2E">
            <w:pPr>
              <w:rPr>
                <w:b/>
                <w:bCs/>
                <w:sz w:val="20"/>
                <w:szCs w:val="20"/>
              </w:rPr>
            </w:pPr>
          </w:p>
          <w:p w14:paraId="44FCA0E3" w14:textId="77777777" w:rsidR="00281B2E" w:rsidRDefault="00281B2E">
            <w:pPr>
              <w:rPr>
                <w:b/>
                <w:bCs/>
                <w:sz w:val="20"/>
                <w:szCs w:val="20"/>
              </w:rPr>
            </w:pPr>
          </w:p>
          <w:p w14:paraId="2AB4EE32" w14:textId="77777777" w:rsidR="00281B2E" w:rsidRDefault="00281B2E">
            <w:pPr>
              <w:rPr>
                <w:b/>
                <w:bCs/>
                <w:sz w:val="20"/>
                <w:szCs w:val="20"/>
              </w:rPr>
            </w:pPr>
          </w:p>
          <w:p w14:paraId="4B0B7DCB" w14:textId="77777777" w:rsidR="00281B2E" w:rsidRPr="00281B2E" w:rsidRDefault="00281B2E">
            <w:pPr>
              <w:rPr>
                <w:b/>
                <w:bCs/>
                <w:sz w:val="20"/>
                <w:szCs w:val="20"/>
              </w:rPr>
            </w:pPr>
            <w:r w:rsidRPr="00281B2E">
              <w:rPr>
                <w:b/>
                <w:bCs/>
                <w:sz w:val="20"/>
                <w:szCs w:val="20"/>
              </w:rPr>
              <w:t>Dag 3</w:t>
            </w:r>
          </w:p>
        </w:tc>
        <w:tc>
          <w:tcPr>
            <w:tcW w:w="1200" w:type="dxa"/>
            <w:hideMark/>
          </w:tcPr>
          <w:p w14:paraId="12E5B422" w14:textId="77777777" w:rsidR="00281B2E" w:rsidRPr="00281B2E" w:rsidRDefault="00281B2E">
            <w:pPr>
              <w:rPr>
                <w:b/>
                <w:bCs/>
                <w:sz w:val="20"/>
                <w:szCs w:val="20"/>
              </w:rPr>
            </w:pPr>
            <w:r w:rsidRPr="00281B2E">
              <w:rPr>
                <w:b/>
                <w:bCs/>
                <w:sz w:val="20"/>
                <w:szCs w:val="20"/>
              </w:rPr>
              <w:lastRenderedPageBreak/>
              <w:t>(5 timer)</w:t>
            </w:r>
          </w:p>
        </w:tc>
        <w:tc>
          <w:tcPr>
            <w:tcW w:w="2380" w:type="dxa"/>
            <w:hideMark/>
          </w:tcPr>
          <w:p w14:paraId="113C3899" w14:textId="77777777" w:rsidR="00281B2E" w:rsidRPr="00281B2E" w:rsidRDefault="00281B2E">
            <w:pPr>
              <w:rPr>
                <w:b/>
                <w:bCs/>
                <w:sz w:val="20"/>
                <w:szCs w:val="20"/>
              </w:rPr>
            </w:pPr>
            <w:r w:rsidRPr="00281B2E">
              <w:rPr>
                <w:b/>
                <w:bCs/>
                <w:sz w:val="20"/>
                <w:szCs w:val="20"/>
              </w:rPr>
              <w:t> </w:t>
            </w:r>
          </w:p>
        </w:tc>
        <w:tc>
          <w:tcPr>
            <w:tcW w:w="4420" w:type="dxa"/>
            <w:hideMark/>
          </w:tcPr>
          <w:p w14:paraId="4E53FA8E" w14:textId="77777777" w:rsidR="00281B2E" w:rsidRPr="00281B2E" w:rsidRDefault="00281B2E">
            <w:pPr>
              <w:rPr>
                <w:b/>
                <w:bCs/>
                <w:sz w:val="20"/>
                <w:szCs w:val="20"/>
              </w:rPr>
            </w:pPr>
            <w:r w:rsidRPr="00281B2E">
              <w:rPr>
                <w:b/>
                <w:bCs/>
                <w:sz w:val="20"/>
                <w:szCs w:val="20"/>
              </w:rPr>
              <w:t> </w:t>
            </w:r>
          </w:p>
        </w:tc>
        <w:tc>
          <w:tcPr>
            <w:tcW w:w="3260" w:type="dxa"/>
            <w:noWrap/>
            <w:hideMark/>
          </w:tcPr>
          <w:p w14:paraId="06C0038A" w14:textId="77777777" w:rsidR="00281B2E" w:rsidRPr="00281B2E" w:rsidRDefault="00281B2E">
            <w:pPr>
              <w:rPr>
                <w:sz w:val="20"/>
                <w:szCs w:val="20"/>
              </w:rPr>
            </w:pPr>
            <w:r w:rsidRPr="00281B2E">
              <w:rPr>
                <w:sz w:val="20"/>
                <w:szCs w:val="20"/>
              </w:rPr>
              <w:t> </w:t>
            </w:r>
          </w:p>
        </w:tc>
      </w:tr>
      <w:tr w:rsidR="00281B2E" w:rsidRPr="00281B2E" w14:paraId="3604D699" w14:textId="77777777" w:rsidTr="00281B2E">
        <w:trPr>
          <w:trHeight w:val="300"/>
        </w:trPr>
        <w:tc>
          <w:tcPr>
            <w:tcW w:w="1420" w:type="dxa"/>
            <w:hideMark/>
          </w:tcPr>
          <w:p w14:paraId="35B814F3" w14:textId="77777777" w:rsidR="00281B2E" w:rsidRPr="00281B2E" w:rsidRDefault="00281B2E">
            <w:pPr>
              <w:rPr>
                <w:b/>
                <w:bCs/>
                <w:sz w:val="20"/>
                <w:szCs w:val="20"/>
              </w:rPr>
            </w:pPr>
            <w:r w:rsidRPr="00281B2E">
              <w:rPr>
                <w:b/>
                <w:bCs/>
                <w:sz w:val="20"/>
                <w:szCs w:val="20"/>
              </w:rPr>
              <w:t>Område</w:t>
            </w:r>
          </w:p>
        </w:tc>
        <w:tc>
          <w:tcPr>
            <w:tcW w:w="1200" w:type="dxa"/>
            <w:hideMark/>
          </w:tcPr>
          <w:p w14:paraId="72088052" w14:textId="77777777" w:rsidR="00281B2E" w:rsidRPr="00281B2E" w:rsidRDefault="00281B2E">
            <w:pPr>
              <w:rPr>
                <w:b/>
                <w:bCs/>
                <w:sz w:val="20"/>
                <w:szCs w:val="20"/>
              </w:rPr>
            </w:pPr>
            <w:r w:rsidRPr="00281B2E">
              <w:rPr>
                <w:b/>
                <w:bCs/>
                <w:sz w:val="20"/>
                <w:szCs w:val="20"/>
              </w:rPr>
              <w:t>Tid</w:t>
            </w:r>
          </w:p>
        </w:tc>
        <w:tc>
          <w:tcPr>
            <w:tcW w:w="2380" w:type="dxa"/>
            <w:hideMark/>
          </w:tcPr>
          <w:p w14:paraId="4B2FC605" w14:textId="77777777" w:rsidR="00281B2E" w:rsidRPr="00281B2E" w:rsidRDefault="00281B2E">
            <w:pPr>
              <w:rPr>
                <w:b/>
                <w:bCs/>
                <w:sz w:val="20"/>
                <w:szCs w:val="20"/>
              </w:rPr>
            </w:pPr>
            <w:r w:rsidRPr="00281B2E">
              <w:rPr>
                <w:b/>
                <w:bCs/>
                <w:sz w:val="20"/>
                <w:szCs w:val="20"/>
              </w:rPr>
              <w:t>Hva</w:t>
            </w:r>
          </w:p>
        </w:tc>
        <w:tc>
          <w:tcPr>
            <w:tcW w:w="4420" w:type="dxa"/>
            <w:hideMark/>
          </w:tcPr>
          <w:p w14:paraId="02CC8DF4" w14:textId="77777777" w:rsidR="00281B2E" w:rsidRPr="00281B2E" w:rsidRDefault="00281B2E">
            <w:pPr>
              <w:rPr>
                <w:b/>
                <w:bCs/>
                <w:sz w:val="20"/>
                <w:szCs w:val="20"/>
              </w:rPr>
            </w:pPr>
            <w:r w:rsidRPr="00281B2E">
              <w:rPr>
                <w:b/>
                <w:bCs/>
                <w:sz w:val="20"/>
                <w:szCs w:val="20"/>
              </w:rPr>
              <w:t>Hvordan</w:t>
            </w:r>
          </w:p>
        </w:tc>
        <w:tc>
          <w:tcPr>
            <w:tcW w:w="3260" w:type="dxa"/>
            <w:hideMark/>
          </w:tcPr>
          <w:p w14:paraId="7C6E7ED6" w14:textId="77777777" w:rsidR="00281B2E" w:rsidRPr="00281B2E" w:rsidRDefault="00281B2E">
            <w:pPr>
              <w:rPr>
                <w:b/>
                <w:bCs/>
                <w:sz w:val="20"/>
                <w:szCs w:val="20"/>
              </w:rPr>
            </w:pPr>
            <w:r w:rsidRPr="00281B2E">
              <w:rPr>
                <w:b/>
                <w:bCs/>
                <w:sz w:val="20"/>
                <w:szCs w:val="20"/>
              </w:rPr>
              <w:t xml:space="preserve">Øktens </w:t>
            </w:r>
            <w:proofErr w:type="spellStart"/>
            <w:r w:rsidRPr="00281B2E">
              <w:rPr>
                <w:b/>
                <w:bCs/>
                <w:sz w:val="20"/>
                <w:szCs w:val="20"/>
              </w:rPr>
              <w:t>gofvett</w:t>
            </w:r>
            <w:proofErr w:type="spellEnd"/>
            <w:r w:rsidRPr="00281B2E">
              <w:rPr>
                <w:b/>
                <w:bCs/>
                <w:sz w:val="20"/>
                <w:szCs w:val="20"/>
              </w:rPr>
              <w:t xml:space="preserve"> og regelspørsmål</w:t>
            </w:r>
          </w:p>
        </w:tc>
      </w:tr>
      <w:tr w:rsidR="00281B2E" w:rsidRPr="00281B2E" w14:paraId="0A8682AD" w14:textId="77777777" w:rsidTr="00281B2E">
        <w:trPr>
          <w:trHeight w:val="930"/>
        </w:trPr>
        <w:tc>
          <w:tcPr>
            <w:tcW w:w="1420" w:type="dxa"/>
            <w:hideMark/>
          </w:tcPr>
          <w:p w14:paraId="72A989EA" w14:textId="77777777" w:rsidR="00281B2E" w:rsidRPr="00281B2E" w:rsidRDefault="00281B2E">
            <w:pPr>
              <w:rPr>
                <w:sz w:val="20"/>
                <w:szCs w:val="20"/>
              </w:rPr>
            </w:pPr>
            <w:r w:rsidRPr="00281B2E">
              <w:rPr>
                <w:sz w:val="20"/>
                <w:szCs w:val="20"/>
              </w:rPr>
              <w:t>Golftrening</w:t>
            </w:r>
          </w:p>
        </w:tc>
        <w:tc>
          <w:tcPr>
            <w:tcW w:w="1200" w:type="dxa"/>
            <w:hideMark/>
          </w:tcPr>
          <w:p w14:paraId="6D1CCA25" w14:textId="77777777" w:rsidR="00281B2E" w:rsidRPr="00281B2E" w:rsidRDefault="00281B2E">
            <w:pPr>
              <w:rPr>
                <w:sz w:val="20"/>
                <w:szCs w:val="20"/>
              </w:rPr>
            </w:pPr>
            <w:r w:rsidRPr="00281B2E">
              <w:rPr>
                <w:sz w:val="20"/>
                <w:szCs w:val="20"/>
              </w:rPr>
              <w:t>70</w:t>
            </w:r>
          </w:p>
        </w:tc>
        <w:tc>
          <w:tcPr>
            <w:tcW w:w="2380" w:type="dxa"/>
            <w:hideMark/>
          </w:tcPr>
          <w:p w14:paraId="0483DC44" w14:textId="77777777" w:rsidR="00281B2E" w:rsidRPr="00281B2E" w:rsidRDefault="00281B2E">
            <w:pPr>
              <w:rPr>
                <w:sz w:val="20"/>
                <w:szCs w:val="20"/>
              </w:rPr>
            </w:pPr>
            <w:r w:rsidRPr="00281B2E">
              <w:rPr>
                <w:sz w:val="20"/>
                <w:szCs w:val="20"/>
              </w:rPr>
              <w:t>Stasjonsøvelser                  Putt                                          Chip/</w:t>
            </w:r>
            <w:proofErr w:type="spellStart"/>
            <w:r w:rsidRPr="00281B2E">
              <w:rPr>
                <w:sz w:val="20"/>
                <w:szCs w:val="20"/>
              </w:rPr>
              <w:t>pitch</w:t>
            </w:r>
            <w:proofErr w:type="spellEnd"/>
            <w:r w:rsidRPr="00281B2E">
              <w:rPr>
                <w:sz w:val="20"/>
                <w:szCs w:val="20"/>
              </w:rPr>
              <w:t xml:space="preserve">          </w:t>
            </w:r>
          </w:p>
        </w:tc>
        <w:tc>
          <w:tcPr>
            <w:tcW w:w="4420" w:type="dxa"/>
            <w:hideMark/>
          </w:tcPr>
          <w:p w14:paraId="51A5C2B1" w14:textId="77777777" w:rsidR="00281B2E" w:rsidRPr="00281B2E" w:rsidRDefault="00281B2E">
            <w:pPr>
              <w:rPr>
                <w:sz w:val="20"/>
                <w:szCs w:val="20"/>
              </w:rPr>
            </w:pPr>
            <w:r w:rsidRPr="00281B2E">
              <w:rPr>
                <w:sz w:val="20"/>
                <w:szCs w:val="20"/>
              </w:rPr>
              <w:t>Lage morsomme øvelser med mye variasjon og hyppige rotasjoner</w:t>
            </w:r>
          </w:p>
        </w:tc>
        <w:tc>
          <w:tcPr>
            <w:tcW w:w="3260" w:type="dxa"/>
            <w:hideMark/>
          </w:tcPr>
          <w:p w14:paraId="5F2ADDA9" w14:textId="77777777" w:rsidR="00281B2E" w:rsidRPr="00281B2E" w:rsidRDefault="00281B2E">
            <w:pPr>
              <w:rPr>
                <w:sz w:val="20"/>
                <w:szCs w:val="20"/>
              </w:rPr>
            </w:pPr>
            <w:r w:rsidRPr="00281B2E">
              <w:rPr>
                <w:sz w:val="20"/>
                <w:szCs w:val="20"/>
              </w:rPr>
              <w:t>1. Fortell om puttelinjen.    2.Fortell om hva de ulike stakene betyr.</w:t>
            </w:r>
          </w:p>
        </w:tc>
      </w:tr>
      <w:tr w:rsidR="00281B2E" w:rsidRPr="00281B2E" w14:paraId="7FA8CD9D" w14:textId="77777777" w:rsidTr="00281B2E">
        <w:trPr>
          <w:trHeight w:val="300"/>
        </w:trPr>
        <w:tc>
          <w:tcPr>
            <w:tcW w:w="1420" w:type="dxa"/>
            <w:hideMark/>
          </w:tcPr>
          <w:p w14:paraId="654FD800" w14:textId="77777777" w:rsidR="00281B2E" w:rsidRPr="00281B2E" w:rsidRDefault="00281B2E">
            <w:pPr>
              <w:rPr>
                <w:sz w:val="20"/>
                <w:szCs w:val="20"/>
              </w:rPr>
            </w:pPr>
            <w:r w:rsidRPr="00281B2E">
              <w:rPr>
                <w:sz w:val="20"/>
                <w:szCs w:val="20"/>
              </w:rPr>
              <w:t>Golftrening</w:t>
            </w:r>
          </w:p>
        </w:tc>
        <w:tc>
          <w:tcPr>
            <w:tcW w:w="1200" w:type="dxa"/>
            <w:hideMark/>
          </w:tcPr>
          <w:p w14:paraId="431E57D5" w14:textId="77777777" w:rsidR="00281B2E" w:rsidRPr="00281B2E" w:rsidRDefault="00281B2E">
            <w:pPr>
              <w:rPr>
                <w:sz w:val="20"/>
                <w:szCs w:val="20"/>
              </w:rPr>
            </w:pPr>
            <w:r w:rsidRPr="00281B2E">
              <w:rPr>
                <w:sz w:val="20"/>
                <w:szCs w:val="20"/>
              </w:rPr>
              <w:t>10</w:t>
            </w:r>
          </w:p>
        </w:tc>
        <w:tc>
          <w:tcPr>
            <w:tcW w:w="2380" w:type="dxa"/>
            <w:hideMark/>
          </w:tcPr>
          <w:p w14:paraId="7E1C6C6E" w14:textId="77777777" w:rsidR="00281B2E" w:rsidRPr="00281B2E" w:rsidRDefault="00281B2E">
            <w:pPr>
              <w:rPr>
                <w:sz w:val="20"/>
                <w:szCs w:val="20"/>
              </w:rPr>
            </w:pPr>
            <w:r w:rsidRPr="00281B2E">
              <w:rPr>
                <w:sz w:val="20"/>
                <w:szCs w:val="20"/>
              </w:rPr>
              <w:t>Oppvarming</w:t>
            </w:r>
          </w:p>
        </w:tc>
        <w:tc>
          <w:tcPr>
            <w:tcW w:w="4420" w:type="dxa"/>
            <w:hideMark/>
          </w:tcPr>
          <w:p w14:paraId="2378A0F0" w14:textId="77777777" w:rsidR="00281B2E" w:rsidRPr="00281B2E" w:rsidRDefault="00281B2E">
            <w:pPr>
              <w:rPr>
                <w:sz w:val="20"/>
                <w:szCs w:val="20"/>
              </w:rPr>
            </w:pPr>
          </w:p>
        </w:tc>
        <w:tc>
          <w:tcPr>
            <w:tcW w:w="3260" w:type="dxa"/>
            <w:noWrap/>
            <w:hideMark/>
          </w:tcPr>
          <w:p w14:paraId="65C2DD18" w14:textId="77777777" w:rsidR="00281B2E" w:rsidRPr="00281B2E" w:rsidRDefault="00281B2E">
            <w:pPr>
              <w:rPr>
                <w:sz w:val="20"/>
                <w:szCs w:val="20"/>
              </w:rPr>
            </w:pPr>
          </w:p>
        </w:tc>
      </w:tr>
      <w:tr w:rsidR="00281B2E" w:rsidRPr="00281B2E" w14:paraId="062645CF" w14:textId="77777777" w:rsidTr="00281B2E">
        <w:trPr>
          <w:trHeight w:val="600"/>
        </w:trPr>
        <w:tc>
          <w:tcPr>
            <w:tcW w:w="1420" w:type="dxa"/>
            <w:hideMark/>
          </w:tcPr>
          <w:p w14:paraId="09E4EF75" w14:textId="77777777" w:rsidR="00281B2E" w:rsidRPr="00281B2E" w:rsidRDefault="00281B2E">
            <w:pPr>
              <w:rPr>
                <w:sz w:val="20"/>
                <w:szCs w:val="20"/>
              </w:rPr>
            </w:pPr>
            <w:r w:rsidRPr="00281B2E">
              <w:rPr>
                <w:sz w:val="20"/>
                <w:szCs w:val="20"/>
              </w:rPr>
              <w:t>Golftrening</w:t>
            </w:r>
          </w:p>
        </w:tc>
        <w:tc>
          <w:tcPr>
            <w:tcW w:w="1200" w:type="dxa"/>
            <w:hideMark/>
          </w:tcPr>
          <w:p w14:paraId="2EC312E1" w14:textId="77777777" w:rsidR="00281B2E" w:rsidRPr="00281B2E" w:rsidRDefault="00281B2E">
            <w:pPr>
              <w:rPr>
                <w:sz w:val="20"/>
                <w:szCs w:val="20"/>
              </w:rPr>
            </w:pPr>
            <w:r w:rsidRPr="00281B2E">
              <w:rPr>
                <w:sz w:val="20"/>
                <w:szCs w:val="20"/>
              </w:rPr>
              <w:t>30</w:t>
            </w:r>
          </w:p>
        </w:tc>
        <w:tc>
          <w:tcPr>
            <w:tcW w:w="2380" w:type="dxa"/>
            <w:hideMark/>
          </w:tcPr>
          <w:p w14:paraId="0CB7FE22" w14:textId="77777777" w:rsidR="00281B2E" w:rsidRPr="00281B2E" w:rsidRDefault="00281B2E">
            <w:pPr>
              <w:rPr>
                <w:sz w:val="20"/>
                <w:szCs w:val="20"/>
              </w:rPr>
            </w:pPr>
            <w:r w:rsidRPr="00281B2E">
              <w:rPr>
                <w:sz w:val="20"/>
                <w:szCs w:val="20"/>
              </w:rPr>
              <w:t xml:space="preserve">Bunker      </w:t>
            </w:r>
          </w:p>
        </w:tc>
        <w:tc>
          <w:tcPr>
            <w:tcW w:w="4420" w:type="dxa"/>
            <w:hideMark/>
          </w:tcPr>
          <w:p w14:paraId="099D2144" w14:textId="77777777" w:rsidR="00281B2E" w:rsidRPr="00281B2E" w:rsidRDefault="00281B2E">
            <w:pPr>
              <w:rPr>
                <w:sz w:val="20"/>
                <w:szCs w:val="20"/>
              </w:rPr>
            </w:pPr>
            <w:r w:rsidRPr="00281B2E">
              <w:rPr>
                <w:sz w:val="20"/>
                <w:szCs w:val="20"/>
              </w:rPr>
              <w:t xml:space="preserve">Fortsett bunkertreningen og introdusere </w:t>
            </w:r>
            <w:proofErr w:type="spellStart"/>
            <w:r w:rsidRPr="00281B2E">
              <w:rPr>
                <w:sz w:val="20"/>
                <w:szCs w:val="20"/>
              </w:rPr>
              <w:t>fariwaybunkerslag</w:t>
            </w:r>
            <w:proofErr w:type="spellEnd"/>
            <w:r w:rsidRPr="00281B2E">
              <w:rPr>
                <w:sz w:val="20"/>
                <w:szCs w:val="20"/>
              </w:rPr>
              <w:t>.</w:t>
            </w:r>
          </w:p>
        </w:tc>
        <w:tc>
          <w:tcPr>
            <w:tcW w:w="3260" w:type="dxa"/>
            <w:hideMark/>
          </w:tcPr>
          <w:p w14:paraId="6C11E90B" w14:textId="77777777" w:rsidR="00281B2E" w:rsidRPr="00281B2E" w:rsidRDefault="00281B2E">
            <w:pPr>
              <w:rPr>
                <w:sz w:val="20"/>
                <w:szCs w:val="20"/>
              </w:rPr>
            </w:pPr>
            <w:r w:rsidRPr="00281B2E">
              <w:rPr>
                <w:sz w:val="20"/>
                <w:szCs w:val="20"/>
                <w:lang w:val="en-US"/>
              </w:rPr>
              <w:t xml:space="preserve">1. </w:t>
            </w:r>
            <w:proofErr w:type="spellStart"/>
            <w:r w:rsidRPr="00281B2E">
              <w:rPr>
                <w:sz w:val="20"/>
                <w:szCs w:val="20"/>
                <w:lang w:val="en-US"/>
              </w:rPr>
              <w:t>Fortell</w:t>
            </w:r>
            <w:proofErr w:type="spellEnd"/>
            <w:r w:rsidRPr="00281B2E">
              <w:rPr>
                <w:sz w:val="20"/>
                <w:szCs w:val="20"/>
                <w:lang w:val="en-US"/>
              </w:rPr>
              <w:t xml:space="preserve"> om out of bounds.           </w:t>
            </w:r>
            <w:r w:rsidRPr="00281B2E">
              <w:rPr>
                <w:sz w:val="20"/>
                <w:szCs w:val="20"/>
              </w:rPr>
              <w:t>2. Fortell om uspillbar ball</w:t>
            </w:r>
          </w:p>
        </w:tc>
      </w:tr>
      <w:tr w:rsidR="00281B2E" w:rsidRPr="00281B2E" w14:paraId="42B90816" w14:textId="77777777" w:rsidTr="00281B2E">
        <w:trPr>
          <w:trHeight w:val="300"/>
        </w:trPr>
        <w:tc>
          <w:tcPr>
            <w:tcW w:w="1420" w:type="dxa"/>
            <w:hideMark/>
          </w:tcPr>
          <w:p w14:paraId="0550BE97" w14:textId="77777777" w:rsidR="00281B2E" w:rsidRPr="00281B2E" w:rsidRDefault="00281B2E">
            <w:pPr>
              <w:rPr>
                <w:sz w:val="20"/>
                <w:szCs w:val="20"/>
              </w:rPr>
            </w:pPr>
            <w:r w:rsidRPr="00281B2E">
              <w:rPr>
                <w:sz w:val="20"/>
                <w:szCs w:val="20"/>
              </w:rPr>
              <w:t>Lunsj</w:t>
            </w:r>
          </w:p>
        </w:tc>
        <w:tc>
          <w:tcPr>
            <w:tcW w:w="1200" w:type="dxa"/>
            <w:hideMark/>
          </w:tcPr>
          <w:p w14:paraId="05AC56AA" w14:textId="77777777" w:rsidR="00281B2E" w:rsidRPr="00281B2E" w:rsidRDefault="00281B2E">
            <w:pPr>
              <w:rPr>
                <w:sz w:val="20"/>
                <w:szCs w:val="20"/>
              </w:rPr>
            </w:pPr>
            <w:r w:rsidRPr="00281B2E">
              <w:rPr>
                <w:sz w:val="20"/>
                <w:szCs w:val="20"/>
              </w:rPr>
              <w:t>30</w:t>
            </w:r>
          </w:p>
        </w:tc>
        <w:tc>
          <w:tcPr>
            <w:tcW w:w="2380" w:type="dxa"/>
            <w:hideMark/>
          </w:tcPr>
          <w:p w14:paraId="3F8566E3" w14:textId="77777777" w:rsidR="00281B2E" w:rsidRPr="00281B2E" w:rsidRDefault="00281B2E">
            <w:pPr>
              <w:rPr>
                <w:sz w:val="20"/>
                <w:szCs w:val="20"/>
              </w:rPr>
            </w:pPr>
          </w:p>
        </w:tc>
        <w:tc>
          <w:tcPr>
            <w:tcW w:w="4420" w:type="dxa"/>
            <w:hideMark/>
          </w:tcPr>
          <w:p w14:paraId="7BC8F5F7" w14:textId="77777777" w:rsidR="00281B2E" w:rsidRPr="00281B2E" w:rsidRDefault="00281B2E">
            <w:pPr>
              <w:rPr>
                <w:sz w:val="20"/>
                <w:szCs w:val="20"/>
              </w:rPr>
            </w:pPr>
          </w:p>
        </w:tc>
        <w:tc>
          <w:tcPr>
            <w:tcW w:w="3260" w:type="dxa"/>
            <w:noWrap/>
            <w:hideMark/>
          </w:tcPr>
          <w:p w14:paraId="67910D53" w14:textId="77777777" w:rsidR="00281B2E" w:rsidRPr="00281B2E" w:rsidRDefault="00281B2E">
            <w:pPr>
              <w:rPr>
                <w:sz w:val="20"/>
                <w:szCs w:val="20"/>
              </w:rPr>
            </w:pPr>
          </w:p>
        </w:tc>
      </w:tr>
      <w:tr w:rsidR="00281B2E" w:rsidRPr="00281B2E" w14:paraId="29CE9D80" w14:textId="77777777" w:rsidTr="00281B2E">
        <w:trPr>
          <w:trHeight w:val="300"/>
        </w:trPr>
        <w:tc>
          <w:tcPr>
            <w:tcW w:w="1420" w:type="dxa"/>
            <w:hideMark/>
          </w:tcPr>
          <w:p w14:paraId="4F781327" w14:textId="77777777" w:rsidR="00281B2E" w:rsidRPr="00281B2E" w:rsidRDefault="00281B2E">
            <w:pPr>
              <w:rPr>
                <w:sz w:val="20"/>
                <w:szCs w:val="20"/>
              </w:rPr>
            </w:pPr>
            <w:r w:rsidRPr="00281B2E">
              <w:rPr>
                <w:sz w:val="20"/>
                <w:szCs w:val="20"/>
              </w:rPr>
              <w:t>Teori</w:t>
            </w:r>
          </w:p>
        </w:tc>
        <w:tc>
          <w:tcPr>
            <w:tcW w:w="1200" w:type="dxa"/>
            <w:hideMark/>
          </w:tcPr>
          <w:p w14:paraId="4C838CDE" w14:textId="77777777" w:rsidR="00281B2E" w:rsidRPr="00281B2E" w:rsidRDefault="00281B2E">
            <w:pPr>
              <w:rPr>
                <w:sz w:val="20"/>
                <w:szCs w:val="20"/>
              </w:rPr>
            </w:pPr>
            <w:r w:rsidRPr="00281B2E">
              <w:rPr>
                <w:sz w:val="20"/>
                <w:szCs w:val="20"/>
              </w:rPr>
              <w:t>30</w:t>
            </w:r>
          </w:p>
        </w:tc>
        <w:tc>
          <w:tcPr>
            <w:tcW w:w="2380" w:type="dxa"/>
            <w:hideMark/>
          </w:tcPr>
          <w:p w14:paraId="6DC00859" w14:textId="77777777" w:rsidR="00281B2E" w:rsidRPr="00281B2E" w:rsidRDefault="00281B2E">
            <w:pPr>
              <w:rPr>
                <w:sz w:val="20"/>
                <w:szCs w:val="20"/>
              </w:rPr>
            </w:pPr>
            <w:r w:rsidRPr="00281B2E">
              <w:rPr>
                <w:sz w:val="20"/>
                <w:szCs w:val="20"/>
              </w:rPr>
              <w:t>Scorekort og handicap</w:t>
            </w:r>
          </w:p>
        </w:tc>
        <w:tc>
          <w:tcPr>
            <w:tcW w:w="4420" w:type="dxa"/>
            <w:hideMark/>
          </w:tcPr>
          <w:p w14:paraId="7B0D2727" w14:textId="77777777" w:rsidR="00281B2E" w:rsidRPr="00281B2E" w:rsidRDefault="00281B2E">
            <w:pPr>
              <w:rPr>
                <w:sz w:val="20"/>
                <w:szCs w:val="20"/>
              </w:rPr>
            </w:pPr>
          </w:p>
        </w:tc>
        <w:tc>
          <w:tcPr>
            <w:tcW w:w="3260" w:type="dxa"/>
            <w:noWrap/>
            <w:hideMark/>
          </w:tcPr>
          <w:p w14:paraId="42A407DE" w14:textId="77777777" w:rsidR="00281B2E" w:rsidRPr="00281B2E" w:rsidRDefault="00281B2E">
            <w:pPr>
              <w:rPr>
                <w:sz w:val="20"/>
                <w:szCs w:val="20"/>
              </w:rPr>
            </w:pPr>
          </w:p>
        </w:tc>
      </w:tr>
      <w:tr w:rsidR="00281B2E" w:rsidRPr="00281B2E" w14:paraId="6AFC5CF1" w14:textId="77777777" w:rsidTr="00281B2E">
        <w:trPr>
          <w:trHeight w:val="300"/>
        </w:trPr>
        <w:tc>
          <w:tcPr>
            <w:tcW w:w="1420" w:type="dxa"/>
            <w:hideMark/>
          </w:tcPr>
          <w:p w14:paraId="767D06C5" w14:textId="77777777" w:rsidR="00281B2E" w:rsidRPr="00281B2E" w:rsidRDefault="00281B2E">
            <w:pPr>
              <w:rPr>
                <w:sz w:val="20"/>
                <w:szCs w:val="20"/>
              </w:rPr>
            </w:pPr>
            <w:r w:rsidRPr="00281B2E">
              <w:rPr>
                <w:sz w:val="20"/>
                <w:szCs w:val="20"/>
              </w:rPr>
              <w:t>Pause</w:t>
            </w:r>
          </w:p>
        </w:tc>
        <w:tc>
          <w:tcPr>
            <w:tcW w:w="1200" w:type="dxa"/>
            <w:hideMark/>
          </w:tcPr>
          <w:p w14:paraId="3579BA83" w14:textId="77777777" w:rsidR="00281B2E" w:rsidRPr="00281B2E" w:rsidRDefault="00281B2E">
            <w:pPr>
              <w:rPr>
                <w:sz w:val="20"/>
                <w:szCs w:val="20"/>
              </w:rPr>
            </w:pPr>
            <w:r w:rsidRPr="00281B2E">
              <w:rPr>
                <w:sz w:val="20"/>
                <w:szCs w:val="20"/>
              </w:rPr>
              <w:t>10</w:t>
            </w:r>
          </w:p>
        </w:tc>
        <w:tc>
          <w:tcPr>
            <w:tcW w:w="2380" w:type="dxa"/>
            <w:hideMark/>
          </w:tcPr>
          <w:p w14:paraId="19F512AD" w14:textId="77777777" w:rsidR="00281B2E" w:rsidRPr="00281B2E" w:rsidRDefault="00281B2E">
            <w:pPr>
              <w:rPr>
                <w:sz w:val="20"/>
                <w:szCs w:val="20"/>
              </w:rPr>
            </w:pPr>
          </w:p>
        </w:tc>
        <w:tc>
          <w:tcPr>
            <w:tcW w:w="4420" w:type="dxa"/>
            <w:hideMark/>
          </w:tcPr>
          <w:p w14:paraId="69DA3D94" w14:textId="77777777" w:rsidR="00281B2E" w:rsidRPr="00281B2E" w:rsidRDefault="00281B2E">
            <w:pPr>
              <w:rPr>
                <w:sz w:val="20"/>
                <w:szCs w:val="20"/>
              </w:rPr>
            </w:pPr>
          </w:p>
        </w:tc>
        <w:tc>
          <w:tcPr>
            <w:tcW w:w="3260" w:type="dxa"/>
            <w:noWrap/>
            <w:hideMark/>
          </w:tcPr>
          <w:p w14:paraId="74794296" w14:textId="77777777" w:rsidR="00281B2E" w:rsidRPr="00281B2E" w:rsidRDefault="00281B2E">
            <w:pPr>
              <w:rPr>
                <w:sz w:val="20"/>
                <w:szCs w:val="20"/>
              </w:rPr>
            </w:pPr>
          </w:p>
        </w:tc>
      </w:tr>
      <w:tr w:rsidR="00281B2E" w:rsidRPr="00281B2E" w14:paraId="67D289CA" w14:textId="77777777" w:rsidTr="00281B2E">
        <w:trPr>
          <w:trHeight w:val="1800"/>
        </w:trPr>
        <w:tc>
          <w:tcPr>
            <w:tcW w:w="1420" w:type="dxa"/>
            <w:hideMark/>
          </w:tcPr>
          <w:p w14:paraId="6E866B7B" w14:textId="77777777" w:rsidR="00281B2E" w:rsidRPr="00281B2E" w:rsidRDefault="00281B2E">
            <w:pPr>
              <w:rPr>
                <w:sz w:val="20"/>
                <w:szCs w:val="20"/>
              </w:rPr>
            </w:pPr>
            <w:r w:rsidRPr="00281B2E">
              <w:rPr>
                <w:sz w:val="20"/>
                <w:szCs w:val="20"/>
              </w:rPr>
              <w:t>Banespill</w:t>
            </w:r>
          </w:p>
        </w:tc>
        <w:tc>
          <w:tcPr>
            <w:tcW w:w="1200" w:type="dxa"/>
            <w:hideMark/>
          </w:tcPr>
          <w:p w14:paraId="35D6371C" w14:textId="77777777" w:rsidR="00281B2E" w:rsidRPr="00281B2E" w:rsidRDefault="00281B2E">
            <w:pPr>
              <w:rPr>
                <w:sz w:val="20"/>
                <w:szCs w:val="20"/>
              </w:rPr>
            </w:pPr>
            <w:r w:rsidRPr="00281B2E">
              <w:rPr>
                <w:sz w:val="20"/>
                <w:szCs w:val="20"/>
              </w:rPr>
              <w:t>100</w:t>
            </w:r>
          </w:p>
        </w:tc>
        <w:tc>
          <w:tcPr>
            <w:tcW w:w="2380" w:type="dxa"/>
            <w:hideMark/>
          </w:tcPr>
          <w:p w14:paraId="760CF686" w14:textId="77777777" w:rsidR="00281B2E" w:rsidRPr="00281B2E" w:rsidRDefault="00281B2E">
            <w:pPr>
              <w:rPr>
                <w:sz w:val="20"/>
                <w:szCs w:val="20"/>
              </w:rPr>
            </w:pPr>
            <w:r w:rsidRPr="00281B2E">
              <w:rPr>
                <w:sz w:val="20"/>
                <w:szCs w:val="20"/>
              </w:rPr>
              <w:t>Banespill</w:t>
            </w:r>
          </w:p>
        </w:tc>
        <w:tc>
          <w:tcPr>
            <w:tcW w:w="4420" w:type="dxa"/>
            <w:hideMark/>
          </w:tcPr>
          <w:p w14:paraId="6A5A6C36" w14:textId="77777777" w:rsidR="00281B2E" w:rsidRPr="00281B2E" w:rsidRDefault="00281B2E">
            <w:pPr>
              <w:rPr>
                <w:sz w:val="20"/>
                <w:szCs w:val="20"/>
              </w:rPr>
            </w:pPr>
            <w:proofErr w:type="spellStart"/>
            <w:r w:rsidRPr="00281B2E">
              <w:rPr>
                <w:sz w:val="20"/>
                <w:szCs w:val="20"/>
              </w:rPr>
              <w:t>Individuellt</w:t>
            </w:r>
            <w:proofErr w:type="spellEnd"/>
            <w:r w:rsidRPr="00281B2E">
              <w:rPr>
                <w:sz w:val="20"/>
                <w:szCs w:val="20"/>
              </w:rPr>
              <w:t xml:space="preserve"> spill med LOB-Modellen.</w:t>
            </w:r>
          </w:p>
        </w:tc>
        <w:tc>
          <w:tcPr>
            <w:tcW w:w="3260" w:type="dxa"/>
            <w:hideMark/>
          </w:tcPr>
          <w:p w14:paraId="29F6456F" w14:textId="77777777" w:rsidR="00281B2E" w:rsidRPr="00281B2E" w:rsidRDefault="00281B2E">
            <w:pPr>
              <w:rPr>
                <w:sz w:val="20"/>
                <w:szCs w:val="20"/>
              </w:rPr>
            </w:pPr>
            <w:r w:rsidRPr="00281B2E">
              <w:rPr>
                <w:sz w:val="20"/>
                <w:szCs w:val="20"/>
              </w:rPr>
              <w:t>1. Vis hva man skal gjøre hvis man har slått ut i et vannhinder (gule staker).                                                     2. Vis hva man skal gjøre hvis man har slått ut i et sidevannshinder (røde staker).</w:t>
            </w:r>
          </w:p>
        </w:tc>
      </w:tr>
      <w:tr w:rsidR="00281B2E" w:rsidRPr="00281B2E" w14:paraId="0E412A66" w14:textId="77777777" w:rsidTr="00281B2E">
        <w:trPr>
          <w:trHeight w:val="900"/>
        </w:trPr>
        <w:tc>
          <w:tcPr>
            <w:tcW w:w="1420" w:type="dxa"/>
            <w:hideMark/>
          </w:tcPr>
          <w:p w14:paraId="12FCFBC1" w14:textId="77777777" w:rsidR="00281B2E" w:rsidRPr="00281B2E" w:rsidRDefault="00281B2E">
            <w:pPr>
              <w:rPr>
                <w:sz w:val="20"/>
                <w:szCs w:val="20"/>
              </w:rPr>
            </w:pPr>
            <w:r w:rsidRPr="00281B2E">
              <w:rPr>
                <w:sz w:val="20"/>
                <w:szCs w:val="20"/>
              </w:rPr>
              <w:t>Avslutt</w:t>
            </w:r>
          </w:p>
        </w:tc>
        <w:tc>
          <w:tcPr>
            <w:tcW w:w="1200" w:type="dxa"/>
            <w:noWrap/>
            <w:hideMark/>
          </w:tcPr>
          <w:p w14:paraId="0E52C7C6" w14:textId="77777777" w:rsidR="00281B2E" w:rsidRPr="00281B2E" w:rsidRDefault="00281B2E">
            <w:pPr>
              <w:rPr>
                <w:sz w:val="20"/>
                <w:szCs w:val="20"/>
              </w:rPr>
            </w:pPr>
          </w:p>
        </w:tc>
        <w:tc>
          <w:tcPr>
            <w:tcW w:w="2380" w:type="dxa"/>
            <w:noWrap/>
            <w:hideMark/>
          </w:tcPr>
          <w:p w14:paraId="18C6B44C" w14:textId="77777777" w:rsidR="00281B2E" w:rsidRPr="00281B2E" w:rsidRDefault="00281B2E">
            <w:pPr>
              <w:rPr>
                <w:sz w:val="20"/>
                <w:szCs w:val="20"/>
              </w:rPr>
            </w:pPr>
            <w:r w:rsidRPr="00281B2E">
              <w:rPr>
                <w:sz w:val="20"/>
                <w:szCs w:val="20"/>
              </w:rPr>
              <w:t>Trening, spill og klubben</w:t>
            </w:r>
          </w:p>
        </w:tc>
        <w:tc>
          <w:tcPr>
            <w:tcW w:w="4420" w:type="dxa"/>
            <w:hideMark/>
          </w:tcPr>
          <w:p w14:paraId="19FF9862" w14:textId="77777777" w:rsidR="00281B2E" w:rsidRPr="00281B2E" w:rsidRDefault="00281B2E">
            <w:pPr>
              <w:rPr>
                <w:sz w:val="20"/>
                <w:szCs w:val="20"/>
              </w:rPr>
            </w:pPr>
            <w:r w:rsidRPr="00281B2E">
              <w:rPr>
                <w:sz w:val="20"/>
                <w:szCs w:val="20"/>
              </w:rPr>
              <w:t>Fortell om veien videre. Prøv å sikre at alle kommer seg inn i en treningsgruppe på klubben.</w:t>
            </w:r>
          </w:p>
        </w:tc>
        <w:tc>
          <w:tcPr>
            <w:tcW w:w="3260" w:type="dxa"/>
            <w:noWrap/>
            <w:hideMark/>
          </w:tcPr>
          <w:p w14:paraId="7D85BA18" w14:textId="77777777" w:rsidR="00281B2E" w:rsidRPr="00281B2E" w:rsidRDefault="00281B2E">
            <w:pPr>
              <w:rPr>
                <w:sz w:val="20"/>
                <w:szCs w:val="20"/>
              </w:rPr>
            </w:pPr>
          </w:p>
        </w:tc>
      </w:tr>
    </w:tbl>
    <w:p w14:paraId="56F45E9B" w14:textId="68E5918C" w:rsidR="009B3AB7" w:rsidRPr="00281B2E" w:rsidRDefault="009B3AB7" w:rsidP="009B3AB7">
      <w:pPr>
        <w:rPr>
          <w:sz w:val="20"/>
          <w:szCs w:val="20"/>
        </w:rPr>
      </w:pPr>
    </w:p>
    <w:sectPr w:rsidR="009B3AB7" w:rsidRPr="00281B2E">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AD608" w14:textId="77777777" w:rsidR="00FD1EB3" w:rsidRDefault="00FD1EB3" w:rsidP="00107B34">
      <w:pPr>
        <w:spacing w:after="0" w:line="240" w:lineRule="auto"/>
      </w:pPr>
      <w:r>
        <w:separator/>
      </w:r>
    </w:p>
  </w:endnote>
  <w:endnote w:type="continuationSeparator" w:id="0">
    <w:p w14:paraId="2BD94A36" w14:textId="77777777" w:rsidR="00FD1EB3" w:rsidRDefault="00FD1EB3" w:rsidP="00107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160191"/>
      <w:docPartObj>
        <w:docPartGallery w:val="Page Numbers (Bottom of Page)"/>
        <w:docPartUnique/>
      </w:docPartObj>
    </w:sdtPr>
    <w:sdtEndPr/>
    <w:sdtContent>
      <w:p w14:paraId="6EF68FC8" w14:textId="439C4019" w:rsidR="00107B34" w:rsidRDefault="00627E27">
        <w:pPr>
          <w:pStyle w:val="Bunntekst"/>
          <w:jc w:val="center"/>
        </w:pPr>
        <w:r w:rsidRPr="00627E27">
          <w:t>Sist oppdatert 22.02.18</w:t>
        </w:r>
        <w:r>
          <w:t xml:space="preserve"> </w:t>
        </w:r>
        <w:r>
          <w:tab/>
        </w:r>
        <w:r>
          <w:tab/>
        </w:r>
        <w:r w:rsidR="00107B34">
          <w:fldChar w:fldCharType="begin"/>
        </w:r>
        <w:r w:rsidR="00107B34">
          <w:instrText>PAGE   \* MERGEFORMAT</w:instrText>
        </w:r>
        <w:r w:rsidR="00107B34">
          <w:fldChar w:fldCharType="separate"/>
        </w:r>
        <w:r>
          <w:rPr>
            <w:noProof/>
          </w:rPr>
          <w:t>1</w:t>
        </w:r>
        <w:r w:rsidR="00107B34">
          <w:fldChar w:fldCharType="end"/>
        </w:r>
      </w:p>
    </w:sdtContent>
  </w:sdt>
  <w:p w14:paraId="3A2ED3D4" w14:textId="77777777" w:rsidR="00107B34" w:rsidRDefault="00107B3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FF45A" w14:textId="77777777" w:rsidR="00FD1EB3" w:rsidRDefault="00FD1EB3" w:rsidP="00107B34">
      <w:pPr>
        <w:spacing w:after="0" w:line="240" w:lineRule="auto"/>
      </w:pPr>
      <w:r>
        <w:separator/>
      </w:r>
    </w:p>
  </w:footnote>
  <w:footnote w:type="continuationSeparator" w:id="0">
    <w:p w14:paraId="312430D2" w14:textId="77777777" w:rsidR="00FD1EB3" w:rsidRDefault="00FD1EB3" w:rsidP="00107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02A31"/>
    <w:multiLevelType w:val="hybridMultilevel"/>
    <w:tmpl w:val="A3CC69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BE5046"/>
    <w:multiLevelType w:val="hybridMultilevel"/>
    <w:tmpl w:val="C3FC3D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9297FBF"/>
    <w:multiLevelType w:val="hybridMultilevel"/>
    <w:tmpl w:val="2192568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67210EA"/>
    <w:multiLevelType w:val="hybridMultilevel"/>
    <w:tmpl w:val="2192568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0C11159"/>
    <w:multiLevelType w:val="hybridMultilevel"/>
    <w:tmpl w:val="7706A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C3C6E4D"/>
    <w:multiLevelType w:val="hybridMultilevel"/>
    <w:tmpl w:val="B2C0DF5E"/>
    <w:lvl w:ilvl="0" w:tplc="0414000F">
      <w:start w:val="1"/>
      <w:numFmt w:val="decimal"/>
      <w:lvlText w:val="%1."/>
      <w:lvlJc w:val="left"/>
      <w:pPr>
        <w:ind w:left="643"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EB"/>
    <w:rsid w:val="0000760B"/>
    <w:rsid w:val="00067202"/>
    <w:rsid w:val="00094134"/>
    <w:rsid w:val="000A5FD1"/>
    <w:rsid w:val="000C0D2D"/>
    <w:rsid w:val="000F50FE"/>
    <w:rsid w:val="00107B34"/>
    <w:rsid w:val="00150F92"/>
    <w:rsid w:val="0021704E"/>
    <w:rsid w:val="00234601"/>
    <w:rsid w:val="00281B2E"/>
    <w:rsid w:val="002C7494"/>
    <w:rsid w:val="002F553C"/>
    <w:rsid w:val="003C4F92"/>
    <w:rsid w:val="003E0A98"/>
    <w:rsid w:val="005B54CF"/>
    <w:rsid w:val="00627E27"/>
    <w:rsid w:val="00633616"/>
    <w:rsid w:val="0065337C"/>
    <w:rsid w:val="00671D66"/>
    <w:rsid w:val="007665D0"/>
    <w:rsid w:val="007D5954"/>
    <w:rsid w:val="00887A82"/>
    <w:rsid w:val="0089330D"/>
    <w:rsid w:val="009B3AB7"/>
    <w:rsid w:val="009B62EB"/>
    <w:rsid w:val="00AB7507"/>
    <w:rsid w:val="00BB0781"/>
    <w:rsid w:val="00C343BB"/>
    <w:rsid w:val="00C6522D"/>
    <w:rsid w:val="00D47C5D"/>
    <w:rsid w:val="00E947B1"/>
    <w:rsid w:val="00F537BF"/>
    <w:rsid w:val="00F83F1A"/>
    <w:rsid w:val="00FD1E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E987"/>
  <w15:chartTrackingRefBased/>
  <w15:docId w15:val="{BE39AFE9-5E39-4160-8FA8-6C3668EA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B75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B75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AB75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AB750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AB750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B62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B62EB"/>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9B62EB"/>
    <w:pPr>
      <w:ind w:left="720"/>
      <w:contextualSpacing/>
    </w:pPr>
  </w:style>
  <w:style w:type="character" w:styleId="Hyperkobling">
    <w:name w:val="Hyperlink"/>
    <w:uiPriority w:val="99"/>
    <w:rsid w:val="009B62EB"/>
    <w:rPr>
      <w:color w:val="0000FF"/>
      <w:u w:val="single"/>
    </w:rPr>
  </w:style>
  <w:style w:type="character" w:customStyle="1" w:styleId="Overskrift1Tegn">
    <w:name w:val="Overskrift 1 Tegn"/>
    <w:basedOn w:val="Standardskriftforavsnitt"/>
    <w:link w:val="Overskrift1"/>
    <w:uiPriority w:val="9"/>
    <w:rsid w:val="00AB750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AB7507"/>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AB7507"/>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AB7507"/>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rsid w:val="00AB7507"/>
    <w:rPr>
      <w:rFonts w:asciiTheme="majorHAnsi" w:eastAsiaTheme="majorEastAsia" w:hAnsiTheme="majorHAnsi" w:cstheme="majorBidi"/>
      <w:color w:val="2E74B5" w:themeColor="accent1" w:themeShade="BF"/>
    </w:rPr>
  </w:style>
  <w:style w:type="table" w:styleId="Tabellrutenett">
    <w:name w:val="Table Grid"/>
    <w:basedOn w:val="Vanligtabell"/>
    <w:uiPriority w:val="39"/>
    <w:rsid w:val="00281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107B3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07B34"/>
  </w:style>
  <w:style w:type="paragraph" w:styleId="Bunntekst">
    <w:name w:val="footer"/>
    <w:basedOn w:val="Normal"/>
    <w:link w:val="BunntekstTegn"/>
    <w:uiPriority w:val="99"/>
    <w:unhideWhenUsed/>
    <w:rsid w:val="00107B3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07B34"/>
  </w:style>
  <w:style w:type="paragraph" w:styleId="Overskriftforinnholdsfortegnelse">
    <w:name w:val="TOC Heading"/>
    <w:basedOn w:val="Overskrift1"/>
    <w:next w:val="Normal"/>
    <w:uiPriority w:val="39"/>
    <w:unhideWhenUsed/>
    <w:qFormat/>
    <w:rsid w:val="002C7494"/>
    <w:pPr>
      <w:outlineLvl w:val="9"/>
    </w:pPr>
    <w:rPr>
      <w:lang w:eastAsia="nb-NO"/>
    </w:rPr>
  </w:style>
  <w:style w:type="paragraph" w:styleId="INNH1">
    <w:name w:val="toc 1"/>
    <w:basedOn w:val="Normal"/>
    <w:next w:val="Normal"/>
    <w:autoRedefine/>
    <w:uiPriority w:val="39"/>
    <w:unhideWhenUsed/>
    <w:rsid w:val="002C7494"/>
    <w:pPr>
      <w:spacing w:after="100"/>
    </w:pPr>
  </w:style>
  <w:style w:type="paragraph" w:styleId="INNH2">
    <w:name w:val="toc 2"/>
    <w:basedOn w:val="Normal"/>
    <w:next w:val="Normal"/>
    <w:autoRedefine/>
    <w:uiPriority w:val="39"/>
    <w:unhideWhenUsed/>
    <w:rsid w:val="002C7494"/>
    <w:pPr>
      <w:spacing w:after="100"/>
      <w:ind w:left="220"/>
    </w:pPr>
  </w:style>
  <w:style w:type="paragraph" w:styleId="INNH3">
    <w:name w:val="toc 3"/>
    <w:basedOn w:val="Normal"/>
    <w:next w:val="Normal"/>
    <w:autoRedefine/>
    <w:uiPriority w:val="39"/>
    <w:unhideWhenUsed/>
    <w:rsid w:val="002C749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04100">
      <w:bodyDiv w:val="1"/>
      <w:marLeft w:val="0"/>
      <w:marRight w:val="0"/>
      <w:marTop w:val="0"/>
      <w:marBottom w:val="0"/>
      <w:divBdr>
        <w:top w:val="none" w:sz="0" w:space="0" w:color="auto"/>
        <w:left w:val="none" w:sz="0" w:space="0" w:color="auto"/>
        <w:bottom w:val="none" w:sz="0" w:space="0" w:color="auto"/>
        <w:right w:val="none" w:sz="0" w:space="0" w:color="auto"/>
      </w:divBdr>
    </w:div>
    <w:div w:id="1034574388">
      <w:bodyDiv w:val="1"/>
      <w:marLeft w:val="0"/>
      <w:marRight w:val="0"/>
      <w:marTop w:val="0"/>
      <w:marBottom w:val="0"/>
      <w:divBdr>
        <w:top w:val="none" w:sz="0" w:space="0" w:color="auto"/>
        <w:left w:val="none" w:sz="0" w:space="0" w:color="auto"/>
        <w:bottom w:val="none" w:sz="0" w:space="0" w:color="auto"/>
        <w:right w:val="none" w:sz="0" w:space="0" w:color="auto"/>
      </w:divBdr>
      <w:divsChild>
        <w:div w:id="194395118">
          <w:marLeft w:val="0"/>
          <w:marRight w:val="0"/>
          <w:marTop w:val="0"/>
          <w:marBottom w:val="0"/>
          <w:divBdr>
            <w:top w:val="none" w:sz="0" w:space="0" w:color="auto"/>
            <w:left w:val="none" w:sz="0" w:space="0" w:color="auto"/>
            <w:bottom w:val="none" w:sz="0" w:space="0" w:color="auto"/>
            <w:right w:val="none" w:sz="0" w:space="0" w:color="auto"/>
          </w:divBdr>
          <w:divsChild>
            <w:div w:id="98882629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743331783">
      <w:bodyDiv w:val="1"/>
      <w:marLeft w:val="0"/>
      <w:marRight w:val="0"/>
      <w:marTop w:val="0"/>
      <w:marBottom w:val="0"/>
      <w:divBdr>
        <w:top w:val="none" w:sz="0" w:space="0" w:color="auto"/>
        <w:left w:val="none" w:sz="0" w:space="0" w:color="auto"/>
        <w:bottom w:val="none" w:sz="0" w:space="0" w:color="auto"/>
        <w:right w:val="none" w:sz="0" w:space="0" w:color="auto"/>
      </w:divBdr>
      <w:divsChild>
        <w:div w:id="569270141">
          <w:marLeft w:val="0"/>
          <w:marRight w:val="0"/>
          <w:marTop w:val="0"/>
          <w:marBottom w:val="0"/>
          <w:divBdr>
            <w:top w:val="none" w:sz="0" w:space="0" w:color="auto"/>
            <w:left w:val="none" w:sz="0" w:space="0" w:color="auto"/>
            <w:bottom w:val="none" w:sz="0" w:space="0" w:color="auto"/>
            <w:right w:val="none" w:sz="0" w:space="0" w:color="auto"/>
          </w:divBdr>
          <w:divsChild>
            <w:div w:id="129278645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aktivitetsbanken.no" TargetMode="External"/><Relationship Id="rId3" Type="http://schemas.openxmlformats.org/officeDocument/2006/relationships/customXml" Target="../customXml/item3.xml"/><Relationship Id="rId21" Type="http://schemas.openxmlformats.org/officeDocument/2006/relationships/hyperlink" Target="http://www.aktivitetsbanken.no"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nna.donnestad@golfforbundet.no" TargetMode="External"/><Relationship Id="rId2" Type="http://schemas.openxmlformats.org/officeDocument/2006/relationships/customXml" Target="../customXml/item2.xml"/><Relationship Id="rId16" Type="http://schemas.openxmlformats.org/officeDocument/2006/relationships/hyperlink" Target="http://www.idrettsbutikken.no" TargetMode="External"/><Relationship Id="rId20" Type="http://schemas.openxmlformats.org/officeDocument/2006/relationships/hyperlink" Target="http://www.aktivitetsbanken.n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na.donnestad@golfforbundet.no"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aktivitetsbanken.no"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89F515CEF38C6043B09A4EB0A2E09D630200C1A4AD5CBF48FC40ADFD21DD025BEB58001EC55B76C9A32048ADEF77D33EFB35C9" ma:contentTypeVersion="129" ma:contentTypeDescription="Opprett et nytt dokument." ma:contentTypeScope="" ma:versionID="8c320ea70f86448aae856d100434026f">
  <xsd:schema xmlns:xsd="http://www.w3.org/2001/XMLSchema" xmlns:xs="http://www.w3.org/2001/XMLSchema" xmlns:p="http://schemas.microsoft.com/office/2006/metadata/properties" xmlns:ns2="aec5f570-5954-42b2-93f8-bbdf6252596e" xmlns:ns3="7fe9b4e3-1ede-412d-aab8-09d5e85031e9" targetNamespace="http://schemas.microsoft.com/office/2006/metadata/properties" ma:root="true" ma:fieldsID="d2ea8f93fc3d65a13739a304272d69c2" ns2:_="" ns3:_="">
    <xsd:import namespace="aec5f570-5954-42b2-93f8-bbdf6252596e"/>
    <xsd:import namespace="7fe9b4e3-1ede-412d-aab8-09d5e85031e9"/>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2:AnonymEksternDel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b697113-c85e-4c7a-bd54-dee4f8d46879}" ma:internalName="TaxCatchAll" ma:showField="CatchAllData" ma:web="7fe9b4e3-1ede-412d-aab8-09d5e85031e9">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b697113-c85e-4c7a-bd54-dee4f8d46879}" ma:internalName="TaxCatchAllLabel" ma:readOnly="true" ma:showField="CatchAllDataLabel" ma:web="7fe9b4e3-1ede-412d-aab8-09d5e85031e9">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2"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e9b4e3-1ede-412d-aab8-09d5e85031e9" elementFormDefault="qualified">
    <xsd:import namespace="http://schemas.microsoft.com/office/2006/documentManagement/types"/>
    <xsd:import namespace="http://schemas.microsoft.com/office/infopath/2007/PartnerControls"/>
    <xsd:element name="_dlc_DocId" ma:index="23" nillable="true" ma:displayName="Dokument-ID-verdi" ma:description="Verdien for dokument-IDen som er tilordnet elementet." ma:internalName="_dlc_DocId" ma:readOnly="true">
      <xsd:simpleType>
        <xsd:restriction base="dms:Text"/>
      </xsd:simpleType>
    </xsd:element>
    <xsd:element name="_dlc_DocIdUrl" ma:index="24"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SF29 Norges Golfforbund</TermName>
          <TermId xmlns="http://schemas.microsoft.com/office/infopath/2007/PartnerControls">1794d3d2-e4bc-43a9-bbca-2a31734346d0</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Hagstrøm, Petter</DisplayName>
        <AccountId>129</AccountId>
        <AccountType/>
      </UserInfo>
    </_nifSaksbehandler>
    <_nifDokumentstatus xmlns="aec5f570-5954-42b2-93f8-bbdf6252596e">Ubehandlet</_nifDokumentstatus>
    <_nifFra xmlns="aec5f570-5954-42b2-93f8-bbdf6252596e" xsi:nil="true"/>
    <_nifDokumenteier xmlns="aec5f570-5954-42b2-93f8-bbdf6252596e">
      <UserInfo>
        <DisplayName>Melbye, Pål</DisplayName>
        <AccountId>61</AccountId>
        <AccountType/>
      </UserInfo>
    </_nifDokumenteier>
    <_nifDokumentbeskrivelse xmlns="aec5f570-5954-42b2-93f8-bbdf6252596e" xsi:nil="true"/>
    <_nifTil xmlns="aec5f570-5954-42b2-93f8-bbdf6252596e" xsi:nil="true"/>
    <AnonymEksternDeling xmlns="aec5f570-5954-42b2-93f8-bbdf6252596e">false</AnonymEksternDeling>
    <_dlc_DocId xmlns="7fe9b4e3-1ede-412d-aab8-09d5e85031e9">SF29-33-1858</_dlc_DocId>
    <_dlc_DocIdUrl xmlns="7fe9b4e3-1ede-412d-aab8-09d5e85031e9">
      <Url>http://idrettskontor.nif.no/sites/golfforbundet/documentcontent/_layouts/15/DocIdRedir.aspx?ID=SF29-33-1858</Url>
      <Description>SF29-33-1858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0e9ee77-ca26-4a69-aa98-c9b10d3d2018" ContentTypeId="0x01010089F515CEF38C6043B09A4EB0A2E09D6302"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4FD34-B21D-4CEE-986A-0F5B6F4D9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7fe9b4e3-1ede-412d-aab8-09d5e8503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07387-81DF-4C4C-BCF7-D8ECF9CD8574}">
  <ds:schemaRefs>
    <ds:schemaRef ds:uri="http://schemas.microsoft.com/office/2006/metadata/properties"/>
    <ds:schemaRef ds:uri="http://schemas.microsoft.com/office/infopath/2007/PartnerControls"/>
    <ds:schemaRef ds:uri="aec5f570-5954-42b2-93f8-bbdf6252596e"/>
    <ds:schemaRef ds:uri="7fe9b4e3-1ede-412d-aab8-09d5e85031e9"/>
  </ds:schemaRefs>
</ds:datastoreItem>
</file>

<file path=customXml/itemProps3.xml><?xml version="1.0" encoding="utf-8"?>
<ds:datastoreItem xmlns:ds="http://schemas.openxmlformats.org/officeDocument/2006/customXml" ds:itemID="{C12EE753-E866-45C3-AF1F-F16675805AF8}">
  <ds:schemaRefs>
    <ds:schemaRef ds:uri="http://schemas.microsoft.com/sharepoint/v3/contenttype/forms"/>
  </ds:schemaRefs>
</ds:datastoreItem>
</file>

<file path=customXml/itemProps4.xml><?xml version="1.0" encoding="utf-8"?>
<ds:datastoreItem xmlns:ds="http://schemas.openxmlformats.org/officeDocument/2006/customXml" ds:itemID="{4E1748C8-D652-4DC4-A32A-90B28F3831A8}">
  <ds:schemaRefs>
    <ds:schemaRef ds:uri="http://schemas.microsoft.com/sharepoint/events"/>
  </ds:schemaRefs>
</ds:datastoreItem>
</file>

<file path=customXml/itemProps5.xml><?xml version="1.0" encoding="utf-8"?>
<ds:datastoreItem xmlns:ds="http://schemas.openxmlformats.org/officeDocument/2006/customXml" ds:itemID="{6956FEFB-52D6-47C8-B84C-A3A0897585C1}">
  <ds:schemaRefs>
    <ds:schemaRef ds:uri="Microsoft.SharePoint.Taxonomy.ContentTypeSync"/>
  </ds:schemaRefs>
</ds:datastoreItem>
</file>

<file path=customXml/itemProps6.xml><?xml version="1.0" encoding="utf-8"?>
<ds:datastoreItem xmlns:ds="http://schemas.openxmlformats.org/officeDocument/2006/customXml" ds:itemID="{BB731E2A-9FE9-44DD-AF95-4F190A003241}">
  <ds:schemaRefs>
    <ds:schemaRef ds:uri="http://schemas.microsoft.com/office/2006/metadata/customXsn"/>
  </ds:schemaRefs>
</ds:datastoreItem>
</file>

<file path=customXml/itemProps7.xml><?xml version="1.0" encoding="utf-8"?>
<ds:datastoreItem xmlns:ds="http://schemas.openxmlformats.org/officeDocument/2006/customXml" ds:itemID="{C9D5296E-9F48-429D-A9F5-BC6B1BAB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2803</Words>
  <Characters>14862</Characters>
  <Application>Microsoft Office Word</Application>
  <DocSecurity>0</DocSecurity>
  <Lines>123</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Hagstrøm, Petter</dc:creator>
  <cp:keywords/>
  <dc:description/>
  <cp:lastModifiedBy>Dølerud, Martin</cp:lastModifiedBy>
  <cp:revision>3</cp:revision>
  <dcterms:created xsi:type="dcterms:W3CDTF">2018-02-22T12:24:00Z</dcterms:created>
  <dcterms:modified xsi:type="dcterms:W3CDTF">2018-02-22T12:31:00Z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0x01010089F515CEF38C6043B09A4EB0A2E09D630200C1A4AD5CBF48FC40ADFD21DD025BEB58001EC55B76C9A32048ADEF77D33EFB35C9</vt:lpwstr>
  </property>
  <property fmtid="{D5CDD505-2E9C-101B-9397-08002B2CF9AE}" pid="3" name="OrgTilhorighet">
    <vt:lpwstr>1;#SF29 Norges Golfforbund|1794d3d2-e4bc-43a9-bbca-2a31734346d0</vt:lpwstr>
  </property>
  <property fmtid="{D5CDD505-2E9C-101B-9397-08002B2CF9AE}" pid="4" name="Dokumentkategori">
    <vt:lpwstr/>
  </property>
  <property fmtid="{D5CDD505-2E9C-101B-9397-08002B2CF9AE}" pid="5" name="_dlc_DocIdItemGuid">
    <vt:lpwstr>ed6e77f1-cd8c-40e8-9dd6-fe211673dcf3</vt:lpwstr>
  </property>
</Properties>
</file>